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B5" w:rsidRPr="00820BB5" w:rsidRDefault="00820BB5" w:rsidP="00820BB5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BB5" w:rsidRPr="00820BB5" w:rsidRDefault="00820BB5" w:rsidP="00820BB5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B5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:rsidR="00820BB5" w:rsidRPr="00820BB5" w:rsidRDefault="00820BB5" w:rsidP="00820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0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820BB5" w:rsidRPr="00820BB5" w:rsidRDefault="00820BB5" w:rsidP="00820B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lang w:eastAsia="ru-RU"/>
        </w:rPr>
      </w:pPr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«ДЕТСКИЙ САД №1 Г. УРУС-МАРТАН»</w:t>
      </w:r>
    </w:p>
    <w:p w:rsidR="00820BB5" w:rsidRPr="00820BB5" w:rsidRDefault="00820BB5" w:rsidP="00820B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BB5">
        <w:rPr>
          <w:rFonts w:ascii="Times New Roman" w:eastAsia="Times New Roman" w:hAnsi="Times New Roman" w:cs="Times New Roman"/>
          <w:b/>
          <w:lang w:eastAsia="ru-RU"/>
        </w:rPr>
        <w:t>УРУС-МАРТАНОВСКОГО МУНИЦИПАЛЬНОГО РАЙОНА»</w:t>
      </w:r>
    </w:p>
    <w:p w:rsidR="00820BB5" w:rsidRPr="00820BB5" w:rsidRDefault="00820BB5" w:rsidP="00820B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(МБДОУ «Детский сад №1 г. Урус-Мартан»)</w:t>
      </w:r>
    </w:p>
    <w:p w:rsidR="00820BB5" w:rsidRPr="00820BB5" w:rsidRDefault="00820BB5" w:rsidP="00820B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:rsidR="00820BB5" w:rsidRPr="00820BB5" w:rsidRDefault="00820BB5" w:rsidP="00820B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820BB5">
        <w:rPr>
          <w:rFonts w:ascii="Times New Roman" w:eastAsia="Times New Roman" w:hAnsi="Times New Roman" w:cs="Times New Roman"/>
          <w:lang w:eastAsia="ru-RU"/>
        </w:rPr>
        <w:t>МУ «</w:t>
      </w:r>
      <w:proofErr w:type="spellStart"/>
      <w:r w:rsidRPr="00820BB5">
        <w:rPr>
          <w:rFonts w:ascii="Times New Roman" w:eastAsia="Times New Roman" w:hAnsi="Times New Roman" w:cs="Times New Roman"/>
          <w:lang w:eastAsia="ru-RU"/>
        </w:rPr>
        <w:t>Хьалха-Мартанан</w:t>
      </w:r>
      <w:proofErr w:type="spellEnd"/>
      <w:r w:rsidRPr="00820BB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20BB5">
        <w:rPr>
          <w:rFonts w:ascii="Times New Roman" w:eastAsia="Times New Roman" w:hAnsi="Times New Roman" w:cs="Times New Roman"/>
          <w:lang w:eastAsia="ru-RU"/>
        </w:rPr>
        <w:t>муниципальни</w:t>
      </w:r>
      <w:proofErr w:type="spellEnd"/>
      <w:r w:rsidRPr="00820BB5">
        <w:rPr>
          <w:rFonts w:ascii="Times New Roman" w:eastAsia="Times New Roman" w:hAnsi="Times New Roman" w:cs="Times New Roman"/>
          <w:lang w:eastAsia="ru-RU"/>
        </w:rPr>
        <w:t xml:space="preserve"> к</w:t>
      </w:r>
      <w:proofErr w:type="gramStart"/>
      <w:r w:rsidRPr="00820BB5">
        <w:rPr>
          <w:rFonts w:ascii="Times New Roman" w:eastAsia="Times New Roman" w:hAnsi="Times New Roman" w:cs="Times New Roman"/>
          <w:lang w:val="en-US" w:eastAsia="ru-RU"/>
        </w:rPr>
        <w:t>I</w:t>
      </w:r>
      <w:proofErr w:type="spellStart"/>
      <w:proofErr w:type="gramEnd"/>
      <w:r w:rsidRPr="00820BB5">
        <w:rPr>
          <w:rFonts w:ascii="Times New Roman" w:eastAsia="Times New Roman" w:hAnsi="Times New Roman" w:cs="Times New Roman"/>
          <w:lang w:eastAsia="ru-RU"/>
        </w:rPr>
        <w:t>оштан</w:t>
      </w:r>
      <w:proofErr w:type="spellEnd"/>
      <w:r w:rsidRPr="00820BB5">
        <w:rPr>
          <w:rFonts w:ascii="Times New Roman" w:eastAsia="Times New Roman" w:hAnsi="Times New Roman" w:cs="Times New Roman"/>
          <w:lang w:eastAsia="ru-RU"/>
        </w:rPr>
        <w:t xml:space="preserve"> ШХЬДО»</w:t>
      </w:r>
    </w:p>
    <w:p w:rsidR="00820BB5" w:rsidRPr="00820BB5" w:rsidRDefault="00820BB5" w:rsidP="00820B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820BB5">
        <w:rPr>
          <w:rFonts w:ascii="Times New Roman" w:eastAsia="Times New Roman" w:hAnsi="Times New Roman" w:cs="Times New Roman"/>
          <w:b/>
          <w:lang w:eastAsia="ru-RU"/>
        </w:rPr>
        <w:t>Муниципальни</w:t>
      </w:r>
      <w:proofErr w:type="spell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820BB5">
        <w:rPr>
          <w:rFonts w:ascii="Times New Roman" w:eastAsia="Times New Roman" w:hAnsi="Times New Roman" w:cs="Times New Roman"/>
          <w:b/>
          <w:lang w:eastAsia="ru-RU"/>
        </w:rPr>
        <w:t>бюджетни</w:t>
      </w:r>
      <w:proofErr w:type="spell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820BB5">
        <w:rPr>
          <w:rFonts w:ascii="Times New Roman" w:eastAsia="Times New Roman" w:hAnsi="Times New Roman" w:cs="Times New Roman"/>
          <w:b/>
          <w:lang w:eastAsia="ru-RU"/>
        </w:rPr>
        <w:t>школал</w:t>
      </w:r>
      <w:proofErr w:type="spell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820BB5">
        <w:rPr>
          <w:rFonts w:ascii="Times New Roman" w:eastAsia="Times New Roman" w:hAnsi="Times New Roman" w:cs="Times New Roman"/>
          <w:b/>
          <w:lang w:eastAsia="ru-RU"/>
        </w:rPr>
        <w:t>хьалхара</w:t>
      </w:r>
      <w:proofErr w:type="spell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820BB5">
        <w:rPr>
          <w:rFonts w:ascii="Times New Roman" w:eastAsia="Times New Roman" w:hAnsi="Times New Roman" w:cs="Times New Roman"/>
          <w:b/>
          <w:lang w:eastAsia="ru-RU"/>
        </w:rPr>
        <w:t>дешаран</w:t>
      </w:r>
      <w:proofErr w:type="spell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820BB5">
        <w:rPr>
          <w:rFonts w:ascii="Times New Roman" w:eastAsia="Times New Roman" w:hAnsi="Times New Roman" w:cs="Times New Roman"/>
          <w:b/>
          <w:lang w:eastAsia="ru-RU"/>
        </w:rPr>
        <w:t>учреждени</w:t>
      </w:r>
      <w:proofErr w:type="spell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820BB5" w:rsidRPr="00820BB5" w:rsidRDefault="00820BB5" w:rsidP="00820B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BB5">
        <w:rPr>
          <w:rFonts w:ascii="Times New Roman" w:eastAsia="Times New Roman" w:hAnsi="Times New Roman" w:cs="Times New Roman"/>
          <w:b/>
          <w:lang w:eastAsia="ru-RU"/>
        </w:rPr>
        <w:t>«ХЬАЛХА-МАРТАНАН МУНИЦИПАЛЬНИ К</w:t>
      </w:r>
      <w:proofErr w:type="gramStart"/>
      <w:r w:rsidRPr="00820BB5">
        <w:rPr>
          <w:rFonts w:ascii="Times New Roman" w:eastAsia="Times New Roman" w:hAnsi="Times New Roman" w:cs="Times New Roman"/>
          <w:b/>
          <w:lang w:val="en-US" w:eastAsia="ru-RU"/>
        </w:rPr>
        <w:t>I</w:t>
      </w:r>
      <w:proofErr w:type="gram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ОШТАН </w:t>
      </w:r>
    </w:p>
    <w:p w:rsidR="00820BB5" w:rsidRPr="00820BB5" w:rsidRDefault="00820BB5" w:rsidP="00820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0B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20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ХЬАЛХА-МАРТА Г1АЛИН БЕРИЙН БЕШ №1»</w:t>
      </w:r>
    </w:p>
    <w:p w:rsidR="00820BB5" w:rsidRPr="00F809CD" w:rsidRDefault="00820BB5" w:rsidP="00820B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0BB5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 xml:space="preserve"> (</w:t>
      </w:r>
      <w:r w:rsidRPr="00820BB5">
        <w:rPr>
          <w:rFonts w:ascii="Times New Roman" w:eastAsia="Times New Roman" w:hAnsi="Times New Roman" w:cs="Times New Roman"/>
          <w:b/>
          <w:lang w:eastAsia="ru-RU"/>
        </w:rPr>
        <w:t>МБШХЬДУ «</w:t>
      </w:r>
      <w:proofErr w:type="spellStart"/>
      <w:r w:rsidRPr="00820BB5">
        <w:rPr>
          <w:rFonts w:ascii="Times New Roman" w:eastAsia="Times New Roman" w:hAnsi="Times New Roman" w:cs="Times New Roman"/>
          <w:b/>
          <w:lang w:eastAsia="ru-RU"/>
        </w:rPr>
        <w:t>Хьалха</w:t>
      </w:r>
      <w:proofErr w:type="spell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-Марта г1алин </w:t>
      </w:r>
      <w:proofErr w:type="spellStart"/>
      <w:r w:rsidRPr="00820BB5">
        <w:rPr>
          <w:rFonts w:ascii="Times New Roman" w:eastAsia="Times New Roman" w:hAnsi="Times New Roman" w:cs="Times New Roman"/>
          <w:b/>
          <w:lang w:eastAsia="ru-RU"/>
        </w:rPr>
        <w:t>берийн</w:t>
      </w:r>
      <w:proofErr w:type="spell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820BB5">
        <w:rPr>
          <w:rFonts w:ascii="Times New Roman" w:eastAsia="Times New Roman" w:hAnsi="Times New Roman" w:cs="Times New Roman"/>
          <w:b/>
          <w:lang w:eastAsia="ru-RU"/>
        </w:rPr>
        <w:t>беш</w:t>
      </w:r>
      <w:proofErr w:type="spell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№1)</w:t>
      </w:r>
    </w:p>
    <w:p w:rsidR="00F809CD" w:rsidRPr="00820BB5" w:rsidRDefault="00F809CD" w:rsidP="00820B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39C" w:rsidRPr="00F4339C" w:rsidRDefault="00F4339C" w:rsidP="00F4339C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 и задачи проектно-тематического и календарного планирования</w:t>
      </w:r>
    </w:p>
    <w:p w:rsidR="00F4339C" w:rsidRPr="00F4339C" w:rsidRDefault="00F4339C" w:rsidP="00F4339C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Цель планирования – обеспечение полноты реализации основной образовательной программы с учетом направленности групп, качественного образовательного процесса с детьми дошкольного возраста.</w:t>
      </w:r>
    </w:p>
    <w:p w:rsidR="00F4339C" w:rsidRPr="00F4339C" w:rsidRDefault="00F4339C" w:rsidP="00F4339C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связи с этим содержание проектно-тематического и календарного планирования должно соответствовать:</w:t>
      </w:r>
    </w:p>
    <w:p w:rsidR="00F4339C" w:rsidRPr="00F4339C" w:rsidRDefault="00F4339C" w:rsidP="00F4339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соответствующему уровню общего образования – дошкольное образование;</w:t>
      </w:r>
    </w:p>
    <w:p w:rsidR="00F4339C" w:rsidRPr="00F4339C" w:rsidRDefault="00F4339C" w:rsidP="00F4339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современным образовательным технологиям, отраженным в принципах обучения (индивидуальности, доступности, преемственности, результативности); формам и методам обучения (дифференцированного обучения, игровых образовательных ситуациях, играх, и т.д.); методам контроля и управления образовательным процессом (анализе результатов деятельности детей); средствам обучения (необходимого оборудования, инструментов и материалов).</w:t>
      </w:r>
      <w:proofErr w:type="gramEnd"/>
    </w:p>
    <w:p w:rsidR="00F4339C" w:rsidRPr="00F4339C" w:rsidRDefault="00F4339C" w:rsidP="00F4339C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также, быть направлено на решение следующих задач:</w:t>
      </w:r>
    </w:p>
    <w:p w:rsidR="00F4339C" w:rsidRPr="00F4339C" w:rsidRDefault="00F4339C" w:rsidP="00F4339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и развитие интеллектуальных и творческих способностей воспитанников;</w:t>
      </w:r>
    </w:p>
    <w:p w:rsidR="00F4339C" w:rsidRPr="00F4339C" w:rsidRDefault="00F4339C" w:rsidP="00F4339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удовлетворение индивидуальных потребностей воспитанников в художественно-эстетическом, нравственном, интеллектуальном и физическом развитии;</w:t>
      </w:r>
    </w:p>
    <w:p w:rsidR="00F4339C" w:rsidRPr="00F4339C" w:rsidRDefault="00F4339C" w:rsidP="00F4339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культуры здорового и безопасного образа жизни, укрепление здоровья воспитанников;</w:t>
      </w:r>
    </w:p>
    <w:p w:rsidR="00F4339C" w:rsidRPr="00F4339C" w:rsidRDefault="00F4339C" w:rsidP="00F4339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обеспечение духовно-нравственного, гражданско-патриотического, трудового воспитания воспитанников;</w:t>
      </w:r>
    </w:p>
    <w:p w:rsidR="00F4339C" w:rsidRPr="00F4339C" w:rsidRDefault="00F4339C" w:rsidP="00F4339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создание и обеспечение необходимых условий для личностного развития, укрепление здоровья;</w:t>
      </w:r>
    </w:p>
    <w:p w:rsidR="00F4339C" w:rsidRPr="00F4339C" w:rsidRDefault="00F4339C" w:rsidP="00F4339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социализацию и адаптацию воспитанников к жизни в обществе;</w:t>
      </w:r>
    </w:p>
    <w:p w:rsidR="00F4339C" w:rsidRPr="00F4339C" w:rsidRDefault="00F4339C" w:rsidP="00F4339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общей культуры воспитанников;</w:t>
      </w:r>
    </w:p>
    <w:p w:rsidR="00F4339C" w:rsidRPr="00F4339C" w:rsidRDefault="00F4339C" w:rsidP="00F4339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взаимодействие между педагогами;</w:t>
      </w:r>
    </w:p>
    <w:p w:rsidR="00F4339C" w:rsidRPr="00F4339C" w:rsidRDefault="00F4339C" w:rsidP="00F4339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взаимодействие воспитателей с семьей.</w:t>
      </w:r>
    </w:p>
    <w:p w:rsidR="00F4339C" w:rsidRPr="00F4339C" w:rsidRDefault="00F4339C" w:rsidP="00F4339C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Принципы проектно-тематического и календарного планирования</w:t>
      </w:r>
    </w:p>
    <w:p w:rsidR="00F4339C" w:rsidRPr="00F4339C" w:rsidRDefault="00F4339C" w:rsidP="00F4339C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Обеспечение единства воспитательных, обучающих, развивающих целей и задач процесса образования детей дошкольного возраста.</w:t>
      </w:r>
    </w:p>
    <w:p w:rsidR="00F4339C" w:rsidRPr="00F4339C" w:rsidRDefault="00F4339C" w:rsidP="00F4339C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Учет конкретных педагогических условий: возрастного состава группы, условий развития детей.</w:t>
      </w:r>
    </w:p>
    <w:p w:rsidR="00F4339C" w:rsidRPr="00F4339C" w:rsidRDefault="00F4339C" w:rsidP="00F4339C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Интеграция образовательных областей.</w:t>
      </w:r>
    </w:p>
    <w:p w:rsidR="00F4339C" w:rsidRPr="00F4339C" w:rsidRDefault="00F4339C" w:rsidP="00F4339C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Структура проектно-тематического планирования выглядит следующим образом:</w:t>
      </w:r>
    </w:p>
    <w:p w:rsidR="00F4339C" w:rsidRPr="00F4339C" w:rsidRDefault="00F4339C" w:rsidP="00F4339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Титульный лист</w:t>
      </w:r>
    </w:p>
    <w:p w:rsidR="00F4339C" w:rsidRPr="00F4339C" w:rsidRDefault="00F4339C" w:rsidP="00F4339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Перечень тем для проектов</w:t>
      </w:r>
    </w:p>
    <w:p w:rsidR="00F4339C" w:rsidRPr="00F4339C" w:rsidRDefault="00F4339C" w:rsidP="00F4339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Название изучаемых тем</w:t>
      </w:r>
    </w:p>
    <w:p w:rsidR="00F4339C" w:rsidRPr="00F4339C" w:rsidRDefault="00F4339C" w:rsidP="00F4339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«Модель трех вопросов»</w:t>
      </w:r>
    </w:p>
    <w:p w:rsidR="00F4339C" w:rsidRPr="00F4339C" w:rsidRDefault="00F4339C" w:rsidP="00F4339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Цели</w:t>
      </w:r>
    </w:p>
    <w:p w:rsidR="00F4339C" w:rsidRPr="00F4339C" w:rsidRDefault="00F4339C" w:rsidP="00F4339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Системная паутинка (</w:t>
      </w:r>
      <w:hyperlink r:id="rId6" w:history="1">
        <w:r w:rsidRPr="00F4339C">
          <w:rPr>
            <w:rFonts w:ascii="Helvetica" w:eastAsia="Times New Roman" w:hAnsi="Helvetica" w:cs="Helvetica"/>
            <w:color w:val="D95E1C"/>
            <w:sz w:val="21"/>
            <w:szCs w:val="21"/>
            <w:lang w:eastAsia="ru-RU"/>
          </w:rPr>
          <w:t>Приложение</w:t>
        </w:r>
        <w:proofErr w:type="gramStart"/>
        <w:r w:rsidRPr="00F4339C">
          <w:rPr>
            <w:rFonts w:ascii="Helvetica" w:eastAsia="Times New Roman" w:hAnsi="Helvetica" w:cs="Helvetica"/>
            <w:color w:val="D95E1C"/>
            <w:sz w:val="21"/>
            <w:szCs w:val="21"/>
            <w:lang w:eastAsia="ru-RU"/>
          </w:rPr>
          <w:t xml:space="preserve"> А</w:t>
        </w:r>
        <w:proofErr w:type="gramEnd"/>
      </w:hyperlink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F4339C" w:rsidRPr="00F4339C" w:rsidRDefault="00F4339C" w:rsidP="00F4339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Планирование проектов в теме (</w:t>
      </w:r>
      <w:hyperlink r:id="rId7" w:history="1">
        <w:r w:rsidRPr="00F4339C">
          <w:rPr>
            <w:rFonts w:ascii="Helvetica" w:eastAsia="Times New Roman" w:hAnsi="Helvetica" w:cs="Helvetica"/>
            <w:color w:val="D95E1C"/>
            <w:sz w:val="21"/>
            <w:szCs w:val="21"/>
            <w:lang w:eastAsia="ru-RU"/>
          </w:rPr>
          <w:t>Приложение</w:t>
        </w:r>
        <w:proofErr w:type="gramStart"/>
        <w:r w:rsidRPr="00F4339C">
          <w:rPr>
            <w:rFonts w:ascii="Helvetica" w:eastAsia="Times New Roman" w:hAnsi="Helvetica" w:cs="Helvetica"/>
            <w:color w:val="D95E1C"/>
            <w:sz w:val="21"/>
            <w:szCs w:val="21"/>
            <w:lang w:eastAsia="ru-RU"/>
          </w:rPr>
          <w:t xml:space="preserve"> Б</w:t>
        </w:r>
        <w:proofErr w:type="gramEnd"/>
      </w:hyperlink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F4339C" w:rsidRPr="00F4339C" w:rsidRDefault="00F4339C" w:rsidP="00F4339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Рефлексия ЗУН, достижений, отношений воспитанников.</w:t>
      </w:r>
    </w:p>
    <w:p w:rsidR="00F4339C" w:rsidRPr="00F4339C" w:rsidRDefault="00F4339C" w:rsidP="00F4339C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перечне изучаемых тем следует указать не менее 12 в год, учитывая региональный компонент, решение задач </w:t>
      </w:r>
      <w:proofErr w:type="gramStart"/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</w:t>
      </w:r>
      <w:proofErr w:type="gramEnd"/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нравственно-духовном</w:t>
      </w:r>
      <w:proofErr w:type="gramEnd"/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воспитании, формирование представлений о здоровом образе жизни и основы безопасности.</w:t>
      </w:r>
    </w:p>
    <w:p w:rsidR="00F4339C" w:rsidRPr="00F4339C" w:rsidRDefault="00F4339C" w:rsidP="00F4339C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разработке тематических проектов указывается:</w:t>
      </w:r>
    </w:p>
    <w:p w:rsidR="00F4339C" w:rsidRPr="00F4339C" w:rsidRDefault="00F4339C" w:rsidP="00F4339C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Изучаемая тема</w:t>
      </w:r>
    </w:p>
    <w:p w:rsidR="00F4339C" w:rsidRPr="00F4339C" w:rsidRDefault="00F4339C" w:rsidP="00F4339C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Сроки реализации тематических проектов:</w:t>
      </w:r>
    </w:p>
    <w:p w:rsidR="00F4339C" w:rsidRPr="00F4339C" w:rsidRDefault="00F4339C" w:rsidP="00F4339C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 развивающая и воспитательная.</w:t>
      </w:r>
    </w:p>
    <w:p w:rsidR="00F4339C" w:rsidRPr="00F4339C" w:rsidRDefault="00F4339C" w:rsidP="00F4339C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формулировки развивающей цели используется модель образовательных результатов (развитие начальных ключевых компетентностей по программе «Открытия»).</w:t>
      </w:r>
    </w:p>
    <w:p w:rsidR="00F4339C" w:rsidRPr="00F4339C" w:rsidRDefault="00F4339C" w:rsidP="00F4339C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Формулировка цели должна включать ключевое слово, определяющее действие (формировать, побуждать, совершенствовать, развивать и т. д.).</w:t>
      </w:r>
    </w:p>
    <w:p w:rsidR="00F4339C" w:rsidRPr="00F4339C" w:rsidRDefault="00F4339C" w:rsidP="00F4339C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Воспитательную цель прописываем в следующих формулировках: воспитывать активность, самостоятельность, аккуратность, бережное отношение к чему или к кому, уважение… и т.д.</w:t>
      </w:r>
    </w:p>
    <w:p w:rsidR="00F4339C" w:rsidRPr="00F4339C" w:rsidRDefault="00F4339C" w:rsidP="00F4339C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«Модель трех вопросов»:</w:t>
      </w:r>
    </w:p>
    <w:p w:rsidR="00F4339C" w:rsidRPr="00F4339C" w:rsidRDefault="00F4339C" w:rsidP="00F4339C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Фиксируются высказывания детей, что знают, что хотят узнать и как узнать в рамках изучаемой темы.</w:t>
      </w:r>
    </w:p>
    <w:p w:rsidR="00F4339C" w:rsidRPr="00F4339C" w:rsidRDefault="00F4339C" w:rsidP="00F4339C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 высказыванием указывается имя ребенка.</w:t>
      </w:r>
    </w:p>
    <w:p w:rsidR="00F4339C" w:rsidRPr="00F4339C" w:rsidRDefault="00F4339C" w:rsidP="00F4339C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системной паутинке прописываются основные знания, которые дети хотят открыть для себя и те, которые могут предложить воспитатели в рамках изучаемой теме.</w:t>
      </w:r>
    </w:p>
    <w:p w:rsidR="00F4339C" w:rsidRPr="00F4339C" w:rsidRDefault="00F4339C" w:rsidP="00F4339C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Планирование тематических проектов:</w:t>
      </w:r>
    </w:p>
    <w:p w:rsidR="00F4339C" w:rsidRPr="00F4339C" w:rsidRDefault="00F4339C" w:rsidP="00F4339C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Планируются 1-2 проекта в младшей и средней группе, от 2 до 4 в старшей и подготовительной группе. Проекты должны быть разного вида: исследовательский, практико-ориентированный, информационно-ориентированный, творческий.</w:t>
      </w:r>
    </w:p>
    <w:p w:rsidR="00F4339C" w:rsidRPr="00F4339C" w:rsidRDefault="00F4339C" w:rsidP="00F4339C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Конечные продукты определяют вид проекта.</w:t>
      </w:r>
    </w:p>
    <w:p w:rsidR="00F4339C" w:rsidRPr="00F4339C" w:rsidRDefault="00F4339C" w:rsidP="00F4339C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Содержание тематических проектов планируется в таблице (</w:t>
      </w:r>
      <w:hyperlink r:id="rId8" w:history="1">
        <w:r w:rsidRPr="00F4339C">
          <w:rPr>
            <w:rFonts w:ascii="Helvetica" w:eastAsia="Times New Roman" w:hAnsi="Helvetica" w:cs="Helvetica"/>
            <w:color w:val="D95E1C"/>
            <w:sz w:val="21"/>
            <w:szCs w:val="21"/>
            <w:lang w:eastAsia="ru-RU"/>
          </w:rPr>
          <w:t>Приложение</w:t>
        </w:r>
        <w:proofErr w:type="gramStart"/>
        <w:r w:rsidRPr="00F4339C">
          <w:rPr>
            <w:rFonts w:ascii="Helvetica" w:eastAsia="Times New Roman" w:hAnsi="Helvetica" w:cs="Helvetica"/>
            <w:color w:val="D95E1C"/>
            <w:sz w:val="21"/>
            <w:szCs w:val="21"/>
            <w:lang w:eastAsia="ru-RU"/>
          </w:rPr>
          <w:t xml:space="preserve"> Б</w:t>
        </w:r>
        <w:proofErr w:type="gramEnd"/>
      </w:hyperlink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F4339C" w:rsidRPr="00F4339C" w:rsidRDefault="00F4339C" w:rsidP="00F4339C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Календарное планирование осуществляется ежедневно. Формы образовательной деятельности планируются в разных формах организации деятельности с детьми: самостоятельной, совместной и индивидуальной (</w:t>
      </w:r>
      <w:hyperlink r:id="rId9" w:history="1">
        <w:r w:rsidRPr="00F4339C">
          <w:rPr>
            <w:rFonts w:ascii="Helvetica" w:eastAsia="Times New Roman" w:hAnsi="Helvetica" w:cs="Helvetica"/>
            <w:color w:val="D95E1C"/>
            <w:sz w:val="21"/>
            <w:szCs w:val="21"/>
            <w:lang w:eastAsia="ru-RU"/>
          </w:rPr>
          <w:t>приложение</w:t>
        </w:r>
        <w:proofErr w:type="gramStart"/>
        <w:r w:rsidRPr="00F4339C">
          <w:rPr>
            <w:rFonts w:ascii="Helvetica" w:eastAsia="Times New Roman" w:hAnsi="Helvetica" w:cs="Helvetica"/>
            <w:color w:val="D95E1C"/>
            <w:sz w:val="21"/>
            <w:szCs w:val="21"/>
            <w:lang w:eastAsia="ru-RU"/>
          </w:rPr>
          <w:t xml:space="preserve"> В</w:t>
        </w:r>
        <w:proofErr w:type="gramEnd"/>
      </w:hyperlink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F4339C" w:rsidRPr="00F4339C" w:rsidRDefault="00F4339C" w:rsidP="00F4339C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утреннем отрезке планируется:</w:t>
      </w:r>
    </w:p>
    <w:p w:rsidR="00F4339C" w:rsidRPr="00F4339C" w:rsidRDefault="00F4339C" w:rsidP="00F4339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игровая деятельность (ежедневно);</w:t>
      </w:r>
    </w:p>
    <w:p w:rsidR="00F4339C" w:rsidRPr="00F4339C" w:rsidRDefault="00F4339C" w:rsidP="00F4339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беседы с небольшой группой ребят и отдельными детьми (периодически);</w:t>
      </w:r>
    </w:p>
    <w:p w:rsidR="00F4339C" w:rsidRPr="00F4339C" w:rsidRDefault="00F4339C" w:rsidP="00F4339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рассматривание предметов и иллюстраций (периодически);</w:t>
      </w:r>
    </w:p>
    <w:p w:rsidR="00F4339C" w:rsidRPr="00F4339C" w:rsidRDefault="00F4339C" w:rsidP="00F4339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наблюдение в природе и явлений общественной жизни (периодически);</w:t>
      </w:r>
    </w:p>
    <w:p w:rsidR="00F4339C" w:rsidRPr="00F4339C" w:rsidRDefault="00F4339C" w:rsidP="00F4339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трудовая деятельность: хозяйственно-бытовой, поручения в столовой, в уголке природы и т.д. (периодически);</w:t>
      </w:r>
    </w:p>
    <w:p w:rsidR="00F4339C" w:rsidRPr="00F4339C" w:rsidRDefault="00F4339C" w:rsidP="00F4339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разнообразная избирательная деятельность детей (ежедневно);</w:t>
      </w:r>
    </w:p>
    <w:p w:rsidR="00F4339C" w:rsidRPr="00F4339C" w:rsidRDefault="00F4339C" w:rsidP="00F4339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индивидуальная работа с детьми: воспитание культурно-гигиенических навыков; звуковая культура речи; закрепление имеющихся знаний, умений, навыков; работа с часто болеющими и одаренными детьми; коррекция поведения агрессивных, застенчивых, жадных детей (ежедневно);</w:t>
      </w:r>
    </w:p>
    <w:p w:rsidR="00F4339C" w:rsidRPr="00F4339C" w:rsidRDefault="00F4339C" w:rsidP="00F4339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33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работа с родителями (2-3 раза в неделю);</w:t>
      </w:r>
    </w:p>
    <w:p w:rsidR="00F809CD" w:rsidRPr="00244602" w:rsidRDefault="00F4339C" w:rsidP="00F433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F809CD"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 ребенок. Вместе с тем воображение играет в жизни ребенка большую роль, чем в жизни взрослого, проявляется гораздо чаще и допускает значительно более легкий отлет от действительности, нарушение жизненной реальности.</w:t>
      </w:r>
    </w:p>
    <w:p w:rsidR="00F809CD" w:rsidRPr="00244602" w:rsidRDefault="00F809CD" w:rsidP="00F80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Неустанная работа воображения – это один из путей, ведущих к познанию и освоению детьми окружающего мира, выходу за пределы узкого личного опыта. Но эта работа требует постоянного контроля со стороны взрослых, под руководством которых ребенок овладевает умением отличать </w:t>
      </w:r>
      <w:proofErr w:type="gramStart"/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воображаемое</w:t>
      </w:r>
      <w:proofErr w:type="gramEnd"/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действительности.</w:t>
      </w:r>
    </w:p>
    <w:p w:rsidR="00F809CD" w:rsidRPr="00244602" w:rsidRDefault="00F809CD" w:rsidP="00F80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произвольного и непроизвольного воображения. Воображение детей дошкольного возраста по большей части непроизвольно. Предметом воображения становится то, что сильно взволновало ребенка. Под влиянием чувств дети сочиняют свои сказки и стишки. Очень часто ребенок заранее не знает, о чем будет его стихотворение: «Вот расскажу, тогда услышишь, а пока не знаю», - спокойно заявляет он.</w:t>
      </w:r>
    </w:p>
    <w:p w:rsidR="00F809CD" w:rsidRPr="00244602" w:rsidRDefault="00F809CD" w:rsidP="00F80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Преднамеренное воображение, направляемое заранее поставленной целью, у дошкольников младшего и среднего возраста еще отсутствует. Оно формируется к старшему дошкольному возрасту в процессе развития продуктивных видов деятельности, когда дети овладевают умением строить и воплощать в конструкции определенный замысел.</w:t>
      </w:r>
    </w:p>
    <w:p w:rsidR="00F809CD" w:rsidRPr="00244602" w:rsidRDefault="00F809CD" w:rsidP="00F80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произвольного, преднамеренного воображения так же, как развитие произвольных форм внимания и памяти, является одной из сторон общего </w:t>
      </w:r>
      <w:proofErr w:type="gramStart"/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 формирования речевой регуляции поведения ребенка</w:t>
      </w:r>
      <w:proofErr w:type="gramEnd"/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Постановка цели и руководство построением замысла в продуктивных видах деятельности осуществляются при помощи речи.</w:t>
      </w:r>
    </w:p>
    <w:p w:rsidR="00F809CD" w:rsidRPr="00244602" w:rsidRDefault="00F809CD" w:rsidP="00F8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09CD" w:rsidRPr="00244602" w:rsidRDefault="00F809CD" w:rsidP="00F8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«Что, на что похоже?»</w:t>
      </w:r>
    </w:p>
    <w:p w:rsidR="00F809CD" w:rsidRPr="00244602" w:rsidRDefault="00F809CD" w:rsidP="00F8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Детям поочередно показывают  карточки с графическими изображениями наиболее часто встречающихся в детских историях персонажей и понятий (приложение 1), и просят называть на что похоже. За каждое названное интересное сравнение ребенок получает фишку.</w:t>
      </w:r>
    </w:p>
    <w:p w:rsidR="00F809CD" w:rsidRPr="00244602" w:rsidRDefault="00F809CD" w:rsidP="00F8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развития воображения ребенка определяется количеством названия  картинок. Полученные результаты указаны в таблице (приложение 2)</w:t>
      </w:r>
    </w:p>
    <w:p w:rsidR="00F809CD" w:rsidRPr="00244602" w:rsidRDefault="00F809CD" w:rsidP="00F8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809CD" w:rsidRPr="00244602" w:rsidRDefault="00F809CD" w:rsidP="00F8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«Пантомима»</w:t>
      </w:r>
    </w:p>
    <w:p w:rsidR="00F809CD" w:rsidRPr="00244602" w:rsidRDefault="00F809CD" w:rsidP="00F8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Первый этап игры проводится так. </w:t>
      </w:r>
      <w:proofErr w:type="gramStart"/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показывает  жестами, мимикой, звуками какой-либо предмет (поезд, машину, чайник, самолет, стул) или какое-либо действие (умывание, расчесывание, рисование, плавание,), а дети отгадывают.</w:t>
      </w:r>
      <w:proofErr w:type="gramEnd"/>
    </w:p>
    <w:p w:rsidR="00F809CD" w:rsidRPr="00244602" w:rsidRDefault="00F809CD" w:rsidP="00F8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На втором этапе дети показывают названный воспитателем предмет или действие.</w:t>
      </w:r>
    </w:p>
    <w:p w:rsidR="00F809CD" w:rsidRPr="00244602" w:rsidRDefault="00F809CD" w:rsidP="00F8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На третьем этапе дети самостоятельно придумывают и показывают предмет или действие.</w:t>
      </w:r>
    </w:p>
    <w:p w:rsidR="00F809CD" w:rsidRPr="00244602" w:rsidRDefault="00F809CD" w:rsidP="00F8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Уровень развития воображения определяется выполнением всех этапов игры (т.е. при каждом выполненном этапе ребенок получает по одному баллу). </w:t>
      </w:r>
      <w:proofErr w:type="gramStart"/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показал, что дети легче показывают действия, чем предметы.   5 из 7 детей в группе сами придумывали действия (ходьба на лыжах, хлопаем</w:t>
      </w:r>
      <w:proofErr w:type="gramEnd"/>
    </w:p>
    <w:p w:rsidR="00F809CD" w:rsidRPr="00244602" w:rsidRDefault="00F809CD" w:rsidP="00F8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палас, приготовление); лишь 3 придумали предметы (ворона, рыбка, мотоцикл).  Названые воспитателем действия и предметы смогли придумать и показать 6 детей из 7. А с заданием первого этапа игры справились: 6 детей ответили на изображенные действия, и  3 детей ответили на изображенные предметы. Результаты проведенной игры в таблице (приложение 5)</w:t>
      </w:r>
    </w:p>
    <w:p w:rsidR="00F809CD" w:rsidRPr="00244602" w:rsidRDefault="00F809CD" w:rsidP="00F8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09CD" w:rsidRPr="00244602" w:rsidRDefault="00F809CD" w:rsidP="00F8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«Закончи рисунок»</w:t>
      </w:r>
    </w:p>
    <w:p w:rsidR="00F809CD" w:rsidRPr="00244602" w:rsidRDefault="00F809CD" w:rsidP="00F8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Детям раздаются шаблоны разных геометрических фигур – овал, круг, квадрат, прямоугольник</w:t>
      </w:r>
      <w:proofErr w:type="gramStart"/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(.</w:t>
      </w:r>
      <w:proofErr w:type="gramEnd"/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3) Дети обводят эти шаблоны на своих карточках.  Просят детей нарисовать что-нибудь интересное, используя эти изображения. Когда сделает рисунок, просят рассказать о том, что он изобразил.</w:t>
      </w:r>
    </w:p>
    <w:p w:rsidR="00F809CD" w:rsidRPr="00244602" w:rsidRDefault="00F809CD" w:rsidP="00F8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Уровень развития творчества детей определяется оригинальностью рисунков.</w:t>
      </w:r>
    </w:p>
    <w:p w:rsidR="00F809CD" w:rsidRPr="00244602" w:rsidRDefault="00F809CD" w:rsidP="00F8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Из 7 детей 4 нарисовали рисунки из всех данных фигур. Из выполненных работ есть схожие рисунки, но дети каждые свои рисунки объяснили по-своему.</w:t>
      </w:r>
    </w:p>
    <w:p w:rsidR="00F809CD" w:rsidRPr="00244602" w:rsidRDefault="00F809CD" w:rsidP="00F8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Двое нарисовали из всех фигур, но работы повторяются.</w:t>
      </w:r>
    </w:p>
    <w:p w:rsidR="00F809CD" w:rsidRPr="00244602" w:rsidRDefault="00F809CD" w:rsidP="00F8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1 ребенок нарисовал рисунки разные. Но не всем рисункам дал названия.</w:t>
      </w:r>
    </w:p>
    <w:p w:rsidR="00F809CD" w:rsidRPr="00244602" w:rsidRDefault="00F809CD" w:rsidP="00F8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Работы детей в приложении 4</w:t>
      </w:r>
      <w:r w:rsidRPr="00244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809CD" w:rsidRPr="00244602" w:rsidRDefault="00F809CD" w:rsidP="00F8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"Где чье место?"</w:t>
      </w:r>
    </w:p>
    <w:p w:rsidR="00F809CD" w:rsidRPr="00244602" w:rsidRDefault="00F809CD" w:rsidP="00F809CD">
      <w:pPr>
        <w:spacing w:after="0" w:line="240" w:lineRule="auto"/>
        <w:ind w:firstLine="4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смысл данной методики состоит в том, чтобы посмотреть, насколько ребенок сумеет проявить свое воображение в жестко заданной предметной ситуации: уйти от конкретности и реальности (например, от вопроса взрослого), смоделировать в уме всю ситуацию целиком (увидеть целое раньше частей) и перенести функции с одного объекта на другой.</w:t>
      </w:r>
    </w:p>
    <w:p w:rsidR="00F809CD" w:rsidRPr="00244602" w:rsidRDefault="00F809CD" w:rsidP="00F809CD">
      <w:pPr>
        <w:spacing w:after="0" w:line="240" w:lineRule="auto"/>
        <w:ind w:firstLine="4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для проведения игры: </w:t>
      </w:r>
      <w:r w:rsidRPr="002446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Сюжетная картинка</w:t>
      </w: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приложение 4 (рис. 1). Около всех изображенных предметов расположены пустые кружочки. Для игры также понадобятся такие же по величине </w:t>
      </w:r>
      <w:r w:rsidRPr="002446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кружочки</w:t>
      </w: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уже с </w:t>
      </w:r>
      <w:r w:rsidRPr="002446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нарисованными на них фигурками </w:t>
      </w: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приложение 6 (рис. 2). Все изображенные в кружочках фигурки имеют свое определенное место на картинке.</w:t>
      </w:r>
    </w:p>
    <w:p w:rsidR="00F809CD" w:rsidRPr="00244602" w:rsidRDefault="00F809CD" w:rsidP="00F809CD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задание.</w:t>
      </w:r>
    </w:p>
    <w:p w:rsidR="00F809CD" w:rsidRPr="00244602" w:rsidRDefault="00F809CD" w:rsidP="00F8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просит ребенка внимательно рассмотреть рисунок и поставить кружочки в "необычные" места, а затем объяснить, почему они там оказались.</w:t>
      </w:r>
    </w:p>
    <w:p w:rsidR="00F809CD" w:rsidRPr="00244602" w:rsidRDefault="00F809CD" w:rsidP="00F809CD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выполнения задания.</w:t>
      </w:r>
    </w:p>
    <w:p w:rsidR="00F809CD" w:rsidRPr="00244602" w:rsidRDefault="00F809CD" w:rsidP="00F809CD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уровня развития воображения дети могут по-разному решать эту задачу.</w:t>
      </w:r>
    </w:p>
    <w:p w:rsidR="00F809CD" w:rsidRPr="00244602" w:rsidRDefault="00F809CD" w:rsidP="00F8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09CD" w:rsidRDefault="00F809CD" w:rsidP="00F809CD"/>
    <w:p w:rsidR="004B2BD5" w:rsidRPr="00B137E8" w:rsidRDefault="004B2BD5" w:rsidP="00F809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4B2BD5" w:rsidRPr="00B137E8" w:rsidSect="008340C9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42D0EFF"/>
    <w:multiLevelType w:val="multilevel"/>
    <w:tmpl w:val="2134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782E32"/>
    <w:multiLevelType w:val="multilevel"/>
    <w:tmpl w:val="EEF6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1D2134"/>
    <w:multiLevelType w:val="multilevel"/>
    <w:tmpl w:val="EF34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A41E85"/>
    <w:multiLevelType w:val="multilevel"/>
    <w:tmpl w:val="20D4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F3448C"/>
    <w:multiLevelType w:val="multilevel"/>
    <w:tmpl w:val="D4C2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8E"/>
    <w:rsid w:val="0009448E"/>
    <w:rsid w:val="002D23B4"/>
    <w:rsid w:val="00343156"/>
    <w:rsid w:val="00380C0C"/>
    <w:rsid w:val="003C3C3F"/>
    <w:rsid w:val="00440970"/>
    <w:rsid w:val="004B2BD5"/>
    <w:rsid w:val="00644A7F"/>
    <w:rsid w:val="006A275E"/>
    <w:rsid w:val="007F03BA"/>
    <w:rsid w:val="008178AE"/>
    <w:rsid w:val="00820BB5"/>
    <w:rsid w:val="008340C9"/>
    <w:rsid w:val="00880C69"/>
    <w:rsid w:val="008A7DAA"/>
    <w:rsid w:val="00AD4260"/>
    <w:rsid w:val="00B137E8"/>
    <w:rsid w:val="00E16883"/>
    <w:rsid w:val="00E7794B"/>
    <w:rsid w:val="00F34486"/>
    <w:rsid w:val="00F4339C"/>
    <w:rsid w:val="00F809CD"/>
    <w:rsid w:val="00FA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37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80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3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137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4409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37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80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3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137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440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MfJK1XGf3TVwL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di.sk/i/MfJK1XGf3TVwL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MfJK1XGf3TVwL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di.sk/i/MfJK1XGf3TVwL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 Windows</cp:lastModifiedBy>
  <cp:revision>2</cp:revision>
  <dcterms:created xsi:type="dcterms:W3CDTF">2022-12-12T09:18:00Z</dcterms:created>
  <dcterms:modified xsi:type="dcterms:W3CDTF">2022-12-12T09:18:00Z</dcterms:modified>
</cp:coreProperties>
</file>