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995" w:rsidRDefault="00CD7995"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0" w:name="_GoBack"/>
      <w:bookmarkEnd w:id="0"/>
    </w:p>
    <w:p w:rsidR="00230063" w:rsidRPr="00230063" w:rsidRDefault="00CD7995"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662.25pt">
            <v:imagedata r:id="rId6" o:title="скан пвтр 2021"/>
          </v:shape>
        </w:pict>
      </w:r>
      <w:r w:rsidR="00230063" w:rsidRPr="00230063">
        <w:rPr>
          <w:rFonts w:ascii="Times New Roman" w:eastAsia="Times New Roman" w:hAnsi="Times New Roman" w:cs="Times New Roman"/>
          <w:sz w:val="28"/>
          <w:szCs w:val="28"/>
          <w:lang w:eastAsia="ru-RU"/>
        </w:rPr>
        <w:t>1.6. Ответственность за соблюдение настоящих Правил едины для всех членов трудового коллектива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30063">
        <w:rPr>
          <w:rFonts w:ascii="Times New Roman" w:eastAsia="Times New Roman" w:hAnsi="Times New Roman" w:cs="Times New Roman"/>
          <w:b/>
          <w:sz w:val="28"/>
          <w:szCs w:val="28"/>
          <w:lang w:eastAsia="ru-RU"/>
        </w:rPr>
        <w:lastRenderedPageBreak/>
        <w:t>2. Порядок приема, отказа в приеме на работу, перевода, отстранения и увольнения работников ДОУ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 Порядок приема на работу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2.1.1. Работники реализуют свое право на труд путем заключения трудового договора о работе в данном дошкольном образовательном учреждении.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2.1.4. При приеме на работу сотрудник обязан предъявить администрации ДОУ: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-паспорт или другой документ, удостоверяющий личность;</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-страховое свидетельство государственного пенсионного страхования;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-документ об образовании, квалификации, наличии специальных знаний;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-копию аттестационного листа или приказа, удостоверения;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-документ воинского учета - для военнообязанных и лиц, подлежащих призыву на военную службу;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-идентификационный номер налогоплательщика (ИНН);</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-справку о наличии (отсутствии) судимости и (или) факта уголовного преследования либо о прекращении уголовного преследования.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2.1.5.Лица,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2.1.6. Прием на работу в дошкольное образовательное учреждение без предъявления перечисленных документов не допускается. </w:t>
      </w:r>
      <w:proofErr w:type="gramStart"/>
      <w:r w:rsidRPr="00230063">
        <w:rPr>
          <w:rFonts w:ascii="Times New Roman" w:eastAsia="Times New Roman" w:hAnsi="Times New Roman" w:cs="Times New Roman"/>
          <w:sz w:val="28"/>
          <w:szCs w:val="28"/>
          <w:lang w:eastAsia="ru-RU"/>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Испытание при приеме на работу не устанавливается </w:t>
      </w:r>
      <w:proofErr w:type="gramStart"/>
      <w:r w:rsidRPr="00230063">
        <w:rPr>
          <w:rFonts w:ascii="Times New Roman" w:eastAsia="Times New Roman" w:hAnsi="Times New Roman" w:cs="Times New Roman"/>
          <w:sz w:val="28"/>
          <w:szCs w:val="28"/>
          <w:lang w:eastAsia="ru-RU"/>
        </w:rPr>
        <w:t>для</w:t>
      </w:r>
      <w:proofErr w:type="gramEnd"/>
      <w:r w:rsidRPr="00230063">
        <w:rPr>
          <w:rFonts w:ascii="Times New Roman" w:eastAsia="Times New Roman" w:hAnsi="Times New Roman" w:cs="Times New Roman"/>
          <w:sz w:val="28"/>
          <w:szCs w:val="28"/>
          <w:lang w:eastAsia="ru-RU"/>
        </w:rPr>
        <w:t>:</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беременных женщин и женщин, имеющих детей в возрасте до полутора лет;</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-лиц, приглашенных на работу в порядке перевода от другого работодателя по согласованию между работодателями;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-иных лиц в случаях, предусмотренных ТК РФ, иными федеральными законами, коллективным договором.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2.1.10.Срок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2.1.14.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2.1.18.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2.1.21. Личное дело работника хранится в дошкольном образовательном учреждении, в том числе и после увольнения, до 75 лет.</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2.2. Отказ в приеме на работу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2.2.1. Не допускается необоснованный отказ в заключени</w:t>
      </w:r>
      <w:proofErr w:type="gramStart"/>
      <w:r w:rsidRPr="00230063">
        <w:rPr>
          <w:rFonts w:ascii="Times New Roman" w:eastAsia="Times New Roman" w:hAnsi="Times New Roman" w:cs="Times New Roman"/>
          <w:sz w:val="28"/>
          <w:szCs w:val="28"/>
          <w:lang w:eastAsia="ru-RU"/>
        </w:rPr>
        <w:t>и</w:t>
      </w:r>
      <w:proofErr w:type="gramEnd"/>
      <w:r w:rsidRPr="00230063">
        <w:rPr>
          <w:rFonts w:ascii="Times New Roman" w:eastAsia="Times New Roman" w:hAnsi="Times New Roman" w:cs="Times New Roman"/>
          <w:sz w:val="28"/>
          <w:szCs w:val="28"/>
          <w:lang w:eastAsia="ru-RU"/>
        </w:rPr>
        <w:t xml:space="preserve"> трудового договора. </w:t>
      </w:r>
      <w:proofErr w:type="gramStart"/>
      <w:r w:rsidRPr="00230063">
        <w:rPr>
          <w:rFonts w:ascii="Times New Roman" w:eastAsia="Times New Roman" w:hAnsi="Times New Roman" w:cs="Times New Roman"/>
          <w:sz w:val="28"/>
          <w:szCs w:val="28"/>
          <w:lang w:eastAsia="ru-RU"/>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230063">
        <w:rPr>
          <w:rFonts w:ascii="Times New Roman" w:eastAsia="Times New Roman" w:hAnsi="Times New Roman" w:cs="Times New Roman"/>
          <w:sz w:val="28"/>
          <w:szCs w:val="28"/>
          <w:lang w:eastAsia="ru-RU"/>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2.2.3. К педагогической деятельности не допускаются лица: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а) лишенные права заниматься педагогической деятельностью в соответствии с вступившим в законную силу приговором суда;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230063">
        <w:rPr>
          <w:rFonts w:ascii="Times New Roman" w:eastAsia="Times New Roman" w:hAnsi="Times New Roman" w:cs="Times New Roman"/>
          <w:sz w:val="28"/>
          <w:szCs w:val="28"/>
          <w:lang w:eastAsia="ru-RU"/>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230063">
        <w:rPr>
          <w:rFonts w:ascii="Times New Roman" w:eastAsia="Times New Roman" w:hAnsi="Times New Roman" w:cs="Times New Roman"/>
          <w:sz w:val="28"/>
          <w:szCs w:val="28"/>
          <w:lang w:eastAsia="ru-RU"/>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 имеющие неснятую или непогашенную судимость за иные умышленные тяжкие и особо тяжкие преступления, не указанные в пункте б);</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г) </w:t>
      </w:r>
      <w:proofErr w:type="gramStart"/>
      <w:r w:rsidRPr="00230063">
        <w:rPr>
          <w:rFonts w:ascii="Times New Roman" w:eastAsia="Times New Roman" w:hAnsi="Times New Roman" w:cs="Times New Roman"/>
          <w:sz w:val="28"/>
          <w:szCs w:val="28"/>
          <w:lang w:eastAsia="ru-RU"/>
        </w:rPr>
        <w:t>признанные</w:t>
      </w:r>
      <w:proofErr w:type="gramEnd"/>
      <w:r w:rsidRPr="00230063">
        <w:rPr>
          <w:rFonts w:ascii="Times New Roman" w:eastAsia="Times New Roman" w:hAnsi="Times New Roman" w:cs="Times New Roman"/>
          <w:sz w:val="28"/>
          <w:szCs w:val="28"/>
          <w:lang w:eastAsia="ru-RU"/>
        </w:rPr>
        <w:t xml:space="preserve"> недееспособными в установленном федеральным законом порядке;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2.2.4. </w:t>
      </w:r>
      <w:proofErr w:type="gramStart"/>
      <w:r w:rsidRPr="00230063">
        <w:rPr>
          <w:rFonts w:ascii="Times New Roman" w:eastAsia="Times New Roman" w:hAnsi="Times New Roman" w:cs="Times New Roman"/>
          <w:sz w:val="28"/>
          <w:szCs w:val="28"/>
          <w:lang w:eastAsia="ru-RU"/>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230063">
        <w:rPr>
          <w:rFonts w:ascii="Times New Roman" w:eastAsia="Times New Roman" w:hAnsi="Times New Roman" w:cs="Times New Roman"/>
          <w:sz w:val="28"/>
          <w:szCs w:val="28"/>
          <w:lang w:eastAsia="ru-RU"/>
        </w:rPr>
        <w:t xml:space="preserve">, </w:t>
      </w:r>
      <w:proofErr w:type="gramStart"/>
      <w:r w:rsidRPr="00230063">
        <w:rPr>
          <w:rFonts w:ascii="Times New Roman" w:eastAsia="Times New Roman" w:hAnsi="Times New Roman" w:cs="Times New Roman"/>
          <w:sz w:val="28"/>
          <w:szCs w:val="28"/>
          <w:lang w:eastAsia="ru-RU"/>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230063">
        <w:rPr>
          <w:rFonts w:ascii="Times New Roman" w:eastAsia="Times New Roman" w:hAnsi="Times New Roman" w:cs="Times New Roman"/>
          <w:sz w:val="28"/>
          <w:szCs w:val="28"/>
          <w:lang w:eastAsia="ru-RU"/>
        </w:rPr>
        <w:t>нереабилитирующим</w:t>
      </w:r>
      <w:proofErr w:type="spellEnd"/>
      <w:r w:rsidRPr="00230063">
        <w:rPr>
          <w:rFonts w:ascii="Times New Roman" w:eastAsia="Times New Roman" w:hAnsi="Times New Roman" w:cs="Times New Roman"/>
          <w:sz w:val="28"/>
          <w:szCs w:val="28"/>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2.2.5. Запрещается отказывать в заключени</w:t>
      </w:r>
      <w:proofErr w:type="gramStart"/>
      <w:r w:rsidRPr="00230063">
        <w:rPr>
          <w:rFonts w:ascii="Times New Roman" w:eastAsia="Times New Roman" w:hAnsi="Times New Roman" w:cs="Times New Roman"/>
          <w:sz w:val="28"/>
          <w:szCs w:val="28"/>
          <w:lang w:eastAsia="ru-RU"/>
        </w:rPr>
        <w:t>и</w:t>
      </w:r>
      <w:proofErr w:type="gramEnd"/>
      <w:r w:rsidRPr="00230063">
        <w:rPr>
          <w:rFonts w:ascii="Times New Roman" w:eastAsia="Times New Roman" w:hAnsi="Times New Roman" w:cs="Times New Roman"/>
          <w:sz w:val="28"/>
          <w:szCs w:val="28"/>
          <w:lang w:eastAsia="ru-RU"/>
        </w:rPr>
        <w:t xml:space="preserve"> трудового договора женщинам по мотивам, связанным с беременностью или наличием детей.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2.2.6. Запрещается отказывать в заключени</w:t>
      </w:r>
      <w:proofErr w:type="gramStart"/>
      <w:r w:rsidRPr="00230063">
        <w:rPr>
          <w:rFonts w:ascii="Times New Roman" w:eastAsia="Times New Roman" w:hAnsi="Times New Roman" w:cs="Times New Roman"/>
          <w:sz w:val="28"/>
          <w:szCs w:val="28"/>
          <w:lang w:eastAsia="ru-RU"/>
        </w:rPr>
        <w:t>и</w:t>
      </w:r>
      <w:proofErr w:type="gramEnd"/>
      <w:r w:rsidRPr="00230063">
        <w:rPr>
          <w:rFonts w:ascii="Times New Roman" w:eastAsia="Times New Roman" w:hAnsi="Times New Roman" w:cs="Times New Roman"/>
          <w:sz w:val="28"/>
          <w:szCs w:val="28"/>
          <w:lang w:eastAsia="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2.2.7. По письменному требованию лица, которому отказано в заключени</w:t>
      </w:r>
      <w:proofErr w:type="gramStart"/>
      <w:r w:rsidRPr="00230063">
        <w:rPr>
          <w:rFonts w:ascii="Times New Roman" w:eastAsia="Times New Roman" w:hAnsi="Times New Roman" w:cs="Times New Roman"/>
          <w:sz w:val="28"/>
          <w:szCs w:val="28"/>
          <w:lang w:eastAsia="ru-RU"/>
        </w:rPr>
        <w:t>и</w:t>
      </w:r>
      <w:proofErr w:type="gramEnd"/>
      <w:r w:rsidRPr="00230063">
        <w:rPr>
          <w:rFonts w:ascii="Times New Roman" w:eastAsia="Times New Roman" w:hAnsi="Times New Roman" w:cs="Times New Roman"/>
          <w:sz w:val="28"/>
          <w:szCs w:val="28"/>
          <w:lang w:eastAsia="ru-RU"/>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230063">
        <w:rPr>
          <w:rFonts w:ascii="Times New Roman" w:eastAsia="Times New Roman" w:hAnsi="Times New Roman" w:cs="Times New Roman"/>
          <w:sz w:val="28"/>
          <w:szCs w:val="28"/>
          <w:lang w:eastAsia="ru-RU"/>
        </w:rPr>
        <w:t>и</w:t>
      </w:r>
      <w:proofErr w:type="gramEnd"/>
      <w:r w:rsidRPr="00230063">
        <w:rPr>
          <w:rFonts w:ascii="Times New Roman" w:eastAsia="Times New Roman" w:hAnsi="Times New Roman" w:cs="Times New Roman"/>
          <w:sz w:val="28"/>
          <w:szCs w:val="28"/>
          <w:lang w:eastAsia="ru-RU"/>
        </w:rPr>
        <w:t xml:space="preserve"> трудового договора может быть обжалован в судебном порядке.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2.3. Перевод работника на другую работу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2.3.4. Запрещается переводить и перемещать работника на работу, противопоказанную ему по состоянию здоровья.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2.3.5. </w:t>
      </w:r>
      <w:proofErr w:type="gramStart"/>
      <w:r w:rsidRPr="00230063">
        <w:rPr>
          <w:rFonts w:ascii="Times New Roman" w:eastAsia="Times New Roman" w:hAnsi="Times New Roman" w:cs="Times New Roman"/>
          <w:sz w:val="28"/>
          <w:szCs w:val="28"/>
          <w:lang w:eastAsia="ru-RU"/>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230063">
        <w:rPr>
          <w:rFonts w:ascii="Times New Roman" w:eastAsia="Times New Roman" w:hAnsi="Times New Roman" w:cs="Times New Roman"/>
          <w:sz w:val="28"/>
          <w:szCs w:val="28"/>
          <w:lang w:eastAsia="ru-RU"/>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2.4. Порядок отстранения от работы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2.4.1. Работник отстраняется от работы (не допускается к работе) в случаях:</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-появления на работе в состоянии алкогольного, наркотического или иного токсического опьянения;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-не прохождения в установленном порядке обучения и проверки знаний и навыков в области охраны труда;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2.5. Порядок прекращения трудового договора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Прекращение трудового договора может иметь место по основаниям, предусмотренным главой 13 Трудового Кодекса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2.5.1. Соглашение сторон (статья 78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230063">
        <w:rPr>
          <w:rFonts w:ascii="Times New Roman" w:eastAsia="Times New Roman" w:hAnsi="Times New Roman" w:cs="Times New Roman"/>
          <w:sz w:val="28"/>
          <w:szCs w:val="28"/>
          <w:lang w:eastAsia="ru-RU"/>
        </w:rPr>
        <w:t>договор</w:t>
      </w:r>
      <w:proofErr w:type="gramEnd"/>
      <w:r w:rsidRPr="00230063">
        <w:rPr>
          <w:rFonts w:ascii="Times New Roman" w:eastAsia="Times New Roman" w:hAnsi="Times New Roman" w:cs="Times New Roman"/>
          <w:sz w:val="28"/>
          <w:szCs w:val="28"/>
          <w:lang w:eastAsia="ru-RU"/>
        </w:rPr>
        <w:t xml:space="preserve"> может быть расторгнут и до истечения срока предупреждения об увольнении. </w:t>
      </w:r>
      <w:proofErr w:type="gramStart"/>
      <w:r w:rsidRPr="00230063">
        <w:rPr>
          <w:rFonts w:ascii="Times New Roman" w:eastAsia="Times New Roman" w:hAnsi="Times New Roman" w:cs="Times New Roman"/>
          <w:sz w:val="28"/>
          <w:szCs w:val="28"/>
          <w:lang w:eastAsia="ru-RU"/>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230063">
        <w:rPr>
          <w:rFonts w:ascii="Times New Roman" w:eastAsia="Times New Roman" w:hAnsi="Times New Roman" w:cs="Times New Roman"/>
          <w:sz w:val="28"/>
          <w:szCs w:val="28"/>
          <w:lang w:eastAsia="ru-RU"/>
        </w:rPr>
        <w:t xml:space="preserve">, </w:t>
      </w:r>
      <w:proofErr w:type="gramStart"/>
      <w:r w:rsidRPr="00230063">
        <w:rPr>
          <w:rFonts w:ascii="Times New Roman" w:eastAsia="Times New Roman" w:hAnsi="Times New Roman" w:cs="Times New Roman"/>
          <w:sz w:val="28"/>
          <w:szCs w:val="28"/>
          <w:lang w:eastAsia="ru-RU"/>
        </w:rPr>
        <w:t>указанный</w:t>
      </w:r>
      <w:proofErr w:type="gramEnd"/>
      <w:r w:rsidRPr="00230063">
        <w:rPr>
          <w:rFonts w:ascii="Times New Roman" w:eastAsia="Times New Roman" w:hAnsi="Times New Roman" w:cs="Times New Roman"/>
          <w:sz w:val="28"/>
          <w:szCs w:val="28"/>
          <w:lang w:eastAsia="ru-RU"/>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230063">
        <w:rPr>
          <w:rFonts w:ascii="Times New Roman" w:eastAsia="Times New Roman" w:hAnsi="Times New Roman" w:cs="Times New Roman"/>
          <w:sz w:val="28"/>
          <w:szCs w:val="28"/>
          <w:lang w:eastAsia="ru-RU"/>
        </w:rPr>
        <w:t>и</w:t>
      </w:r>
      <w:proofErr w:type="gramEnd"/>
      <w:r w:rsidRPr="00230063">
        <w:rPr>
          <w:rFonts w:ascii="Times New Roman" w:eastAsia="Times New Roman" w:hAnsi="Times New Roman" w:cs="Times New Roman"/>
          <w:sz w:val="28"/>
          <w:szCs w:val="28"/>
          <w:lang w:eastAsia="ru-RU"/>
        </w:rPr>
        <w:t xml:space="preserve"> трудового договора. Если по истечении срока предупреждения об увольнении трудовой договор не </w:t>
      </w:r>
      <w:proofErr w:type="gramStart"/>
      <w:r w:rsidRPr="00230063">
        <w:rPr>
          <w:rFonts w:ascii="Times New Roman" w:eastAsia="Times New Roman" w:hAnsi="Times New Roman" w:cs="Times New Roman"/>
          <w:sz w:val="28"/>
          <w:szCs w:val="28"/>
          <w:lang w:eastAsia="ru-RU"/>
        </w:rPr>
        <w:t>был</w:t>
      </w:r>
      <w:proofErr w:type="gramEnd"/>
      <w:r w:rsidRPr="00230063">
        <w:rPr>
          <w:rFonts w:ascii="Times New Roman" w:eastAsia="Times New Roman" w:hAnsi="Times New Roman" w:cs="Times New Roman"/>
          <w:sz w:val="28"/>
          <w:szCs w:val="28"/>
          <w:lang w:eastAsia="ru-RU"/>
        </w:rPr>
        <w:t xml:space="preserve"> расторгнут и работник не настаивает на увольнении, то действие трудового договора продолжается.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2.5.4. Расторжение трудового договора по инициативе работодателя (статьи 71 и 81 ТК РФ) производится в случаях:</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-ликвидации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-смены собственника имущества дошкольного образовательного учреждения (в отношении заместителей заведующего и главного бухгалтера);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-неоднократного неисполнения работником без уважительных причин трудовых обязанностей, если он имеет дисциплинарное взыскание;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однократного грубого нарушения работником трудовых обязанностей: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совершения работником аморального проступка, несовместимого с продолжением данной работы;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однократного грубого нарушения заместителями своих трудовых обязанностей;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w:t>
      </w:r>
      <w:proofErr w:type="gramStart"/>
      <w:r w:rsidRPr="00230063">
        <w:rPr>
          <w:rFonts w:ascii="Times New Roman" w:eastAsia="Times New Roman" w:hAnsi="Times New Roman" w:cs="Times New Roman"/>
          <w:sz w:val="28"/>
          <w:szCs w:val="28"/>
          <w:lang w:eastAsia="ru-RU"/>
        </w:rPr>
        <w:t>предусмотренных</w:t>
      </w:r>
      <w:proofErr w:type="gramEnd"/>
      <w:r w:rsidRPr="00230063">
        <w:rPr>
          <w:rFonts w:ascii="Times New Roman" w:eastAsia="Times New Roman" w:hAnsi="Times New Roman" w:cs="Times New Roman"/>
          <w:sz w:val="28"/>
          <w:szCs w:val="28"/>
          <w:lang w:eastAsia="ru-RU"/>
        </w:rPr>
        <w:t xml:space="preserve"> трудовым договором с заведующим, членами коллегиального исполнительного органа организации;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в других случаях, установленных ТК РФ и иными федеральными законами.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2.5.5. Перевод работника по его просьбе или с его согласия на работу к другому работодателю или переход на выборную работу (должность).</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2.5.7. Отказ работника от продолжения работы в связи с изменением определенных сторонами условий трудового договора (часть 4 статьи 74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2.5.9. Обстоятельства, не зависящие от воли сторон (статья 83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2.5.12. Трудовой договор может быть прекращен и по другим основаниям, предусмотренным ТК РФ и иными федеральными законами.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2.6. Порядок оформления прекращения трудового договора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2.6.4. </w:t>
      </w:r>
      <w:proofErr w:type="gramStart"/>
      <w:r w:rsidRPr="00230063">
        <w:rPr>
          <w:rFonts w:ascii="Times New Roman" w:eastAsia="Times New Roman" w:hAnsi="Times New Roman" w:cs="Times New Roman"/>
          <w:sz w:val="28"/>
          <w:szCs w:val="28"/>
          <w:lang w:eastAsia="ru-RU"/>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230063">
        <w:rPr>
          <w:rFonts w:ascii="Times New Roman" w:eastAsia="Times New Roman" w:hAnsi="Times New Roman" w:cs="Times New Roman"/>
          <w:sz w:val="28"/>
          <w:szCs w:val="28"/>
          <w:lang w:eastAsia="ru-RU"/>
        </w:rPr>
        <w:t>ее получения, заведующий детским садом направляет</w:t>
      </w:r>
      <w:proofErr w:type="gramEnd"/>
      <w:r w:rsidRPr="00230063">
        <w:rPr>
          <w:rFonts w:ascii="Times New Roman" w:eastAsia="Times New Roman" w:hAnsi="Times New Roman" w:cs="Times New Roman"/>
          <w:sz w:val="28"/>
          <w:szCs w:val="28"/>
          <w:lang w:eastAsia="ru-RU"/>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3. Основные права и обязанности работодателя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3.1.Управление дошкольным образовательным учреждением осуществляет заведующий.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3.2. Заведующий ДОУ обязан:</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-предоставлять работникам дошкольного образовательного учреждения работу, обусловленную трудовым договором;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-обеспечивать безопасность и условия труда, соответствующие государственным нормативным требованиям охраны труда;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-обеспечивать работникам равную оплату за труд равной ценности;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выплачивать пособия, предоставлять льготы и компенсации работникам с вредными условиями труда;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-вести коллективные переговоры, а также заключать коллективный договор в порядке, установленном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230063">
        <w:rPr>
          <w:rFonts w:ascii="Times New Roman" w:eastAsia="Times New Roman" w:hAnsi="Times New Roman" w:cs="Times New Roman"/>
          <w:sz w:val="28"/>
          <w:szCs w:val="28"/>
          <w:lang w:eastAsia="ru-RU"/>
        </w:rPr>
        <w:t>контроля за</w:t>
      </w:r>
      <w:proofErr w:type="gramEnd"/>
      <w:r w:rsidRPr="00230063">
        <w:rPr>
          <w:rFonts w:ascii="Times New Roman" w:eastAsia="Times New Roman" w:hAnsi="Times New Roman" w:cs="Times New Roman"/>
          <w:sz w:val="28"/>
          <w:szCs w:val="28"/>
          <w:lang w:eastAsia="ru-RU"/>
        </w:rPr>
        <w:t xml:space="preserve"> их выполнением;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230063">
        <w:rPr>
          <w:rFonts w:ascii="Times New Roman" w:eastAsia="Times New Roman" w:hAnsi="Times New Roman" w:cs="Times New Roman"/>
          <w:sz w:val="28"/>
          <w:szCs w:val="28"/>
          <w:lang w:eastAsia="ru-RU"/>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-обеспечивать бытовые нужды работников, связанные с исполнением ими трудовых обязанностей;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-осуществлять обязательное социальное страхование работников в порядке, установленном федеральными законами;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своевременно рассматривать критические замечания и сообщать о принятых мерах;</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3.3. Заведующий ДОУ имеет право:</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вести коллективные переговоры и заключать коллективные договоры;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поощрять работников детского сада за добросовестный эффективный труд;</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принимать локальные нормативные акты;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взаимодействовать с органами самоуправления ДОУ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самостоятельно планировать свою работу на каждый учебный год;</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-распределять обязанности между работниками детского сада, утверждать должностные инструкции работников;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посещать занятия и режимные моменты без предварительного предупреждения;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реализовывать права, предоставленные ему законодательством о специальной оценке условий труда.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3.4. Дошкольное образовательное учреждение, как юридическое лицо, которое представляет заведующий, несет ответственность перед работниками: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-за ущерб, причиненный в результате незаконного лишения работника возможности трудиться;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-за задержку трудовой книжки при увольнении работника;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-незаконное отстранение работника от работы, его незаконное увольнение или перевод на другую работу;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-за задержку выплаты заработной платы, оплаты отпуска, выплат при увольнении и других выплат, причитающихся работнику;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-за причинение ущерба имуществу работника;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 иных случаях, предусмотренных Трудовым Кодексом Российской Федерации и иными федеральными законами.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4. Обязанности и полномочия администрации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4.1. Администрация ДОУ обязана: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своевременно знакомить с учебным планом, сеткой занятий, графиком работы;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-осуществлять организаторскую работу, обеспечивающую </w:t>
      </w:r>
      <w:proofErr w:type="gramStart"/>
      <w:r w:rsidRPr="00230063">
        <w:rPr>
          <w:rFonts w:ascii="Times New Roman" w:eastAsia="Times New Roman" w:hAnsi="Times New Roman" w:cs="Times New Roman"/>
          <w:sz w:val="28"/>
          <w:szCs w:val="28"/>
          <w:lang w:eastAsia="ru-RU"/>
        </w:rPr>
        <w:t>контроль за</w:t>
      </w:r>
      <w:proofErr w:type="gramEnd"/>
      <w:r w:rsidRPr="00230063">
        <w:rPr>
          <w:rFonts w:ascii="Times New Roman" w:eastAsia="Times New Roman" w:hAnsi="Times New Roman" w:cs="Times New Roman"/>
          <w:sz w:val="28"/>
          <w:szCs w:val="28"/>
          <w:lang w:eastAsia="ru-RU"/>
        </w:rPr>
        <w:t xml:space="preserve"> качеством </w:t>
      </w:r>
      <w:proofErr w:type="spellStart"/>
      <w:r w:rsidRPr="00230063">
        <w:rPr>
          <w:rFonts w:ascii="Times New Roman" w:eastAsia="Times New Roman" w:hAnsi="Times New Roman" w:cs="Times New Roman"/>
          <w:sz w:val="28"/>
          <w:szCs w:val="28"/>
          <w:lang w:eastAsia="ru-RU"/>
        </w:rPr>
        <w:t>воспитательно</w:t>
      </w:r>
      <w:proofErr w:type="spellEnd"/>
      <w:r w:rsidRPr="00230063">
        <w:rPr>
          <w:rFonts w:ascii="Times New Roman" w:eastAsia="Times New Roman" w:hAnsi="Times New Roman" w:cs="Times New Roman"/>
          <w:sz w:val="28"/>
          <w:szCs w:val="28"/>
          <w:lang w:eastAsia="ru-RU"/>
        </w:rPr>
        <w:t>-образовательного процесса и направленную на реализацию образовательных программ;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-совершенствовать организацию труда, </w:t>
      </w:r>
      <w:proofErr w:type="spellStart"/>
      <w:r w:rsidRPr="00230063">
        <w:rPr>
          <w:rFonts w:ascii="Times New Roman" w:eastAsia="Times New Roman" w:hAnsi="Times New Roman" w:cs="Times New Roman"/>
          <w:sz w:val="28"/>
          <w:szCs w:val="28"/>
          <w:lang w:eastAsia="ru-RU"/>
        </w:rPr>
        <w:t>воспитательно</w:t>
      </w:r>
      <w:proofErr w:type="spellEnd"/>
      <w:r w:rsidRPr="00230063">
        <w:rPr>
          <w:rFonts w:ascii="Times New Roman" w:eastAsia="Times New Roman" w:hAnsi="Times New Roman" w:cs="Times New Roman"/>
          <w:sz w:val="28"/>
          <w:szCs w:val="28"/>
          <w:lang w:eastAsia="ru-RU"/>
        </w:rPr>
        <w:t>-образовательный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осуществлять контроль над качеством </w:t>
      </w:r>
      <w:proofErr w:type="spellStart"/>
      <w:r w:rsidRPr="00230063">
        <w:rPr>
          <w:rFonts w:ascii="Times New Roman" w:eastAsia="Times New Roman" w:hAnsi="Times New Roman" w:cs="Times New Roman"/>
          <w:sz w:val="28"/>
          <w:szCs w:val="28"/>
          <w:lang w:eastAsia="ru-RU"/>
        </w:rPr>
        <w:t>воспитательно</w:t>
      </w:r>
      <w:proofErr w:type="spellEnd"/>
      <w:r w:rsidRPr="00230063">
        <w:rPr>
          <w:rFonts w:ascii="Times New Roman" w:eastAsia="Times New Roman" w:hAnsi="Times New Roman" w:cs="Times New Roman"/>
          <w:sz w:val="28"/>
          <w:szCs w:val="28"/>
          <w:lang w:eastAsia="ru-RU"/>
        </w:rPr>
        <w:t>-образовательного процесса в ДОУ, выполнением образовательных программ;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-своевременно поддерживать и поощрять лучших работников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-обеспечивать условия для систематического повышения квалификации работников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4.2. Администрация имеет право:</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-представлять заведующему информацию о нарушениях трудовой дисциплины работниками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-получать информацию и документы, необходимые для выполнения своих должностных обязанностей;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подписывать и визировать документы в пределах своей компетенции;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повышать свою профессиональную квалификацию;</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иные права, предусмотренные трудовым законодательством Российской Федерации и должностными инструкциями.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5. Основные обязанности, права и ответственность работников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5.1. Работники дошкольного образовательного учреждения обязаны: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добросовестно исполнять свои трудовые обязанности, возложенные на него трудовым договором;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соблюдать Устав, правила внутреннего трудового распорядка детского сада, свои должностные инструкции;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соблюдать трудовую дисциплину;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выполнять установленные нормы труда;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соблюдать требования по охране труда и обеспечению безопасности труда, пожарной безопасности;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-незамедлительно сообщать администрации дошкольного образовательного учреждения обо всех случаях травматизма;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проходить в установленные сроки периодические медицинские осмотры, соблюдать санитарные правила, гигиену труда;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-соблюдать чистоту в закреплённых помещениях, экономно расходовать материалы, тепло, электроэнергию, воду;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систематически повышать свою квалификацию.</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5.2. Педагогические работники ДОУ обязаны: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-строго соблюдать трудовую дисциплину (выполнять п. 5.1);</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-контролировать соблюдение воспитанниками правил безопасности жизнедеятельности;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-соблюдать правовые, нравственные и этические нормы, следовать требованиям профессиональной этики;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-уважать честь и достоинство воспитанников ДОУ и других участников образовательных отношений;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-применять педагогически обоснованные и обеспечивающие высокое качество образования формы, методы обучения и воспитания;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сотрудничать с семьёй ребёнка по вопросам воспитания и обучения;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проводить и участвовать в родительских собраниях, осуществлять консультации, посещать заседания Родительского комитета;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-посещать детей на дому, уважать родителей (законных представителей) воспитанников, видеть в них партнеров;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-воспитывать у детей бережное отношение к имуществу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-заранее тщательно готовиться к занятиям;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-присутствовать на всех мероприятиях, запланированных в годовом плане, способствующих повышению профессионального мастерства, оказанию методической помощи и т.п.;</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-четко планировать свою образовательно-воспитательную деятельность, держать администрацию ДОУ в курсе своих планов;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-проводить диагностики, осуществлять мониторинг, соблюдать правила и режим ведения документации;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защищать и </w:t>
      </w:r>
      <w:proofErr w:type="gramStart"/>
      <w:r w:rsidRPr="00230063">
        <w:rPr>
          <w:rFonts w:ascii="Times New Roman" w:eastAsia="Times New Roman" w:hAnsi="Times New Roman" w:cs="Times New Roman"/>
          <w:sz w:val="28"/>
          <w:szCs w:val="28"/>
          <w:lang w:eastAsia="ru-RU"/>
        </w:rPr>
        <w:t>представлять права</w:t>
      </w:r>
      <w:proofErr w:type="gramEnd"/>
      <w:r w:rsidRPr="00230063">
        <w:rPr>
          <w:rFonts w:ascii="Times New Roman" w:eastAsia="Times New Roman" w:hAnsi="Times New Roman" w:cs="Times New Roman"/>
          <w:sz w:val="28"/>
          <w:szCs w:val="28"/>
          <w:lang w:eastAsia="ru-RU"/>
        </w:rPr>
        <w:t xml:space="preserve"> детей перед администрацией, советом и другими инстанциями;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своевременно заполнять и аккуратно вести установленную документацию;</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систематически повышать свой профессиональный уровень;</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-проходить аттестацию на соответствие занимаемой должности в порядке, установленном законодательством об образовании;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5.3. Работники ДОУ имеют право </w:t>
      </w:r>
      <w:proofErr w:type="gramStart"/>
      <w:r w:rsidRPr="00230063">
        <w:rPr>
          <w:rFonts w:ascii="Times New Roman" w:eastAsia="Times New Roman" w:hAnsi="Times New Roman" w:cs="Times New Roman"/>
          <w:sz w:val="28"/>
          <w:szCs w:val="28"/>
          <w:lang w:eastAsia="ru-RU"/>
        </w:rPr>
        <w:t>на</w:t>
      </w:r>
      <w:proofErr w:type="gramEnd"/>
      <w:r w:rsidRPr="00230063">
        <w:rPr>
          <w:rFonts w:ascii="Times New Roman" w:eastAsia="Times New Roman" w:hAnsi="Times New Roman" w:cs="Times New Roman"/>
          <w:sz w:val="28"/>
          <w:szCs w:val="28"/>
          <w:lang w:eastAsia="ru-RU"/>
        </w:rPr>
        <w:t>:</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предоставление ему работы, обусловленной трудовым договором;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-защиту своих трудовых прав, свобод и законных интересов всеми не запрещенными законом способами;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-обязательное социальное страхование в случаях, предусмотренных федеральными законами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повышение разряда и категории по результатам своего труда;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моральное и материальное поощрение по результатам труда;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совмещение профессии (должностей);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5.4. Педагогические работники имеют дополнительно право </w:t>
      </w:r>
      <w:proofErr w:type="gramStart"/>
      <w:r w:rsidRPr="00230063">
        <w:rPr>
          <w:rFonts w:ascii="Times New Roman" w:eastAsia="Times New Roman" w:hAnsi="Times New Roman" w:cs="Times New Roman"/>
          <w:sz w:val="28"/>
          <w:szCs w:val="28"/>
          <w:lang w:eastAsia="ru-RU"/>
        </w:rPr>
        <w:t>на</w:t>
      </w:r>
      <w:proofErr w:type="gramEnd"/>
      <w:r w:rsidRPr="00230063">
        <w:rPr>
          <w:rFonts w:ascii="Times New Roman" w:eastAsia="Times New Roman" w:hAnsi="Times New Roman" w:cs="Times New Roman"/>
          <w:sz w:val="28"/>
          <w:szCs w:val="28"/>
          <w:lang w:eastAsia="ru-RU"/>
        </w:rPr>
        <w:t>:</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-свободное выражение своего мнения, свободу от вмешательства в профессиональную деятельность;</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-обращение в комиссию по урегулированию споров между участниками образовательных отношений;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право на сокращенную продолжительность рабочего времени;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-право на дополнительное профессиональное образование по профилю педагогической деятельности не реже чем один раз в три года;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ежегодный основной удлиненный оплачиваемый отпуск;</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-длительный отпуск сроком до одного года не реже чем через каждые десять лет непрерывной педагогической работы;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-досрочное назначение страховой пенсии по старости в порядке, установленном законодательством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5.5. Ответственность работников: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230063">
        <w:rPr>
          <w:rFonts w:ascii="Times New Roman" w:eastAsia="Times New Roman" w:hAnsi="Times New Roman" w:cs="Times New Roman"/>
          <w:sz w:val="28"/>
          <w:szCs w:val="28"/>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Pr="00230063">
        <w:rPr>
          <w:rFonts w:ascii="Times New Roman" w:eastAsia="Times New Roman" w:hAnsi="Times New Roman" w:cs="Times New Roman"/>
          <w:sz w:val="28"/>
          <w:szCs w:val="28"/>
          <w:lang w:eastAsia="ru-RU"/>
        </w:rPr>
        <w:t xml:space="preserve"> персональных данных участников </w:t>
      </w:r>
      <w:proofErr w:type="spellStart"/>
      <w:r w:rsidRPr="00230063">
        <w:rPr>
          <w:rFonts w:ascii="Times New Roman" w:eastAsia="Times New Roman" w:hAnsi="Times New Roman" w:cs="Times New Roman"/>
          <w:sz w:val="28"/>
          <w:szCs w:val="28"/>
          <w:lang w:eastAsia="ru-RU"/>
        </w:rPr>
        <w:t>воспитательно</w:t>
      </w:r>
      <w:proofErr w:type="spellEnd"/>
      <w:r w:rsidRPr="00230063">
        <w:rPr>
          <w:rFonts w:ascii="Times New Roman" w:eastAsia="Times New Roman" w:hAnsi="Times New Roman" w:cs="Times New Roman"/>
          <w:sz w:val="28"/>
          <w:szCs w:val="28"/>
          <w:lang w:eastAsia="ru-RU"/>
        </w:rPr>
        <w:t>-образовательного процесса, неоказание первой помощи пострадавшему при несчастном случае;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5.6. Педагогическим и другим работникам запрещается: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изменять по своему усмотрению расписание занятий и график работы;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отдавать детей посторонним лицам, несовершеннолетним родственникам, лицам в нетрезвом состоянии, отпускать детей одних по просьбе родителей.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-разглашать персональные данные участников </w:t>
      </w:r>
      <w:proofErr w:type="spellStart"/>
      <w:r w:rsidRPr="00230063">
        <w:rPr>
          <w:rFonts w:ascii="Times New Roman" w:eastAsia="Times New Roman" w:hAnsi="Times New Roman" w:cs="Times New Roman"/>
          <w:sz w:val="28"/>
          <w:szCs w:val="28"/>
          <w:lang w:eastAsia="ru-RU"/>
        </w:rPr>
        <w:t>воспитательно</w:t>
      </w:r>
      <w:proofErr w:type="spellEnd"/>
      <w:r w:rsidRPr="00230063">
        <w:rPr>
          <w:rFonts w:ascii="Times New Roman" w:eastAsia="Times New Roman" w:hAnsi="Times New Roman" w:cs="Times New Roman"/>
          <w:sz w:val="28"/>
          <w:szCs w:val="28"/>
          <w:lang w:eastAsia="ru-RU"/>
        </w:rPr>
        <w:t>-образовательного процесса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применять к воспитанникам меры физического и психического насилия;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-оказывать платные образовательные услуги воспитанникам в ДОУ, если это приводит к конфликту интересов педагогического работника;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230063">
        <w:rPr>
          <w:rFonts w:ascii="Times New Roman" w:eastAsia="Times New Roman" w:hAnsi="Times New Roman" w:cs="Times New Roman"/>
          <w:sz w:val="28"/>
          <w:szCs w:val="28"/>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230063">
        <w:rPr>
          <w:rFonts w:ascii="Times New Roman" w:eastAsia="Times New Roman" w:hAnsi="Times New Roman" w:cs="Times New Roman"/>
          <w:sz w:val="28"/>
          <w:szCs w:val="28"/>
          <w:lang w:eastAsia="ru-RU"/>
        </w:rPr>
        <w:t xml:space="preserve">, религиозных и культурных </w:t>
      </w:r>
      <w:proofErr w:type="gramStart"/>
      <w:r w:rsidRPr="00230063">
        <w:rPr>
          <w:rFonts w:ascii="Times New Roman" w:eastAsia="Times New Roman" w:hAnsi="Times New Roman" w:cs="Times New Roman"/>
          <w:sz w:val="28"/>
          <w:szCs w:val="28"/>
          <w:lang w:eastAsia="ru-RU"/>
        </w:rPr>
        <w:t>традициях</w:t>
      </w:r>
      <w:proofErr w:type="gramEnd"/>
      <w:r w:rsidRPr="00230063">
        <w:rPr>
          <w:rFonts w:ascii="Times New Roman" w:eastAsia="Times New Roman" w:hAnsi="Times New Roman" w:cs="Times New Roman"/>
          <w:sz w:val="28"/>
          <w:szCs w:val="28"/>
          <w:lang w:eastAsia="ru-RU"/>
        </w:rPr>
        <w:t xml:space="preserve"> народов, а также для побуждения воспитанников к действиям, противоречащим Конституции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5.7. В помещениях и на территории ДОУ запрещается: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-отвлекать работников дошкольного образовательного учреждения от их непосредственной работы;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-присутствие посторонних лиц в группах и других местах детского сада, без разрешения заведующего или его заместителей;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-разбирать конфликтные ситуации в присутствии детей, родителей (законных представителей) воспитанников;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-говорить о недостатках и неудачах воспитанника при других родителях (законных представителях) и детях;</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-находиться в верхней одежде и в головных уборах в помещениях детского сада;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-пользоваться громкой связью мобильных телефонов;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-курить в помещениях и на территории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6. Режим работы и время отдыха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6.1. Нормальная  продолжительность  рабочего  времени  не может превышать 40 часов в неделю. Продолжительность рабочего времени для каждого сотрудника определена занимаемой должностью, нагрузкой, трудовым договором и должностной инструкцией. В соответствии с действующим законодательством РФ для сотрудников учреждения устанавливается 5-дневная рабочая неделя с двумя выходными – суббота и воскресенье. Продолжительность рабочего дня для сотрудников устанавливается в следующем порядке из расчета на неделю:</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-административно-управленческий персонал-40 часов;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-педагогический персонал: воспитатель, старший воспитатель, педагог-психолог-36 часов; </w:t>
      </w:r>
      <w:r w:rsidRPr="00230063">
        <w:rPr>
          <w:rFonts w:ascii="Times New Roman" w:eastAsia="Times New Roman" w:hAnsi="Times New Roman" w:cs="Times New Roman"/>
          <w:sz w:val="28"/>
          <w:szCs w:val="28"/>
          <w:lang w:eastAsia="ru-RU"/>
        </w:rPr>
        <w:tab/>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-педагог </w:t>
      </w:r>
      <w:proofErr w:type="gramStart"/>
      <w:r w:rsidRPr="00230063">
        <w:rPr>
          <w:rFonts w:ascii="Times New Roman" w:eastAsia="Times New Roman" w:hAnsi="Times New Roman" w:cs="Times New Roman"/>
          <w:sz w:val="28"/>
          <w:szCs w:val="28"/>
          <w:lang w:eastAsia="ru-RU"/>
        </w:rPr>
        <w:t>дополнительного</w:t>
      </w:r>
      <w:proofErr w:type="gramEnd"/>
      <w:r w:rsidRPr="00230063">
        <w:rPr>
          <w:rFonts w:ascii="Times New Roman" w:eastAsia="Times New Roman" w:hAnsi="Times New Roman" w:cs="Times New Roman"/>
          <w:sz w:val="28"/>
          <w:szCs w:val="28"/>
          <w:lang w:eastAsia="ru-RU"/>
        </w:rPr>
        <w:t xml:space="preserve"> образоваия-18 часов;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-инструктор по ФИЗО-30 часов;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w:t>
      </w:r>
      <w:proofErr w:type="gramStart"/>
      <w:r w:rsidRPr="00230063">
        <w:rPr>
          <w:rFonts w:ascii="Times New Roman" w:eastAsia="Times New Roman" w:hAnsi="Times New Roman" w:cs="Times New Roman"/>
          <w:sz w:val="28"/>
          <w:szCs w:val="28"/>
          <w:lang w:eastAsia="ru-RU"/>
        </w:rPr>
        <w:t>музыкальный</w:t>
      </w:r>
      <w:proofErr w:type="gramEnd"/>
      <w:r w:rsidRPr="00230063">
        <w:rPr>
          <w:rFonts w:ascii="Times New Roman" w:eastAsia="Times New Roman" w:hAnsi="Times New Roman" w:cs="Times New Roman"/>
          <w:sz w:val="28"/>
          <w:szCs w:val="28"/>
          <w:lang w:eastAsia="ru-RU"/>
        </w:rPr>
        <w:t xml:space="preserve"> руководитель-24 часа;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w:t>
      </w:r>
      <w:proofErr w:type="gramStart"/>
      <w:r w:rsidRPr="00230063">
        <w:rPr>
          <w:rFonts w:ascii="Times New Roman" w:eastAsia="Times New Roman" w:hAnsi="Times New Roman" w:cs="Times New Roman"/>
          <w:sz w:val="28"/>
          <w:szCs w:val="28"/>
          <w:lang w:eastAsia="ru-RU"/>
        </w:rPr>
        <w:t>медицинский</w:t>
      </w:r>
      <w:proofErr w:type="gramEnd"/>
      <w:r w:rsidRPr="00230063">
        <w:rPr>
          <w:rFonts w:ascii="Times New Roman" w:eastAsia="Times New Roman" w:hAnsi="Times New Roman" w:cs="Times New Roman"/>
          <w:sz w:val="28"/>
          <w:szCs w:val="28"/>
          <w:lang w:eastAsia="ru-RU"/>
        </w:rPr>
        <w:t xml:space="preserve"> персонал-39 часов;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w:t>
      </w:r>
      <w:proofErr w:type="gramStart"/>
      <w:r w:rsidRPr="00230063">
        <w:rPr>
          <w:rFonts w:ascii="Times New Roman" w:eastAsia="Times New Roman" w:hAnsi="Times New Roman" w:cs="Times New Roman"/>
          <w:sz w:val="28"/>
          <w:szCs w:val="28"/>
          <w:lang w:eastAsia="ru-RU"/>
        </w:rPr>
        <w:t>учебно-вспомогательный</w:t>
      </w:r>
      <w:proofErr w:type="gramEnd"/>
      <w:r w:rsidRPr="00230063">
        <w:rPr>
          <w:rFonts w:ascii="Times New Roman" w:eastAsia="Times New Roman" w:hAnsi="Times New Roman" w:cs="Times New Roman"/>
          <w:sz w:val="28"/>
          <w:szCs w:val="28"/>
          <w:lang w:eastAsia="ru-RU"/>
        </w:rPr>
        <w:t xml:space="preserve"> персонал-40 часов;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w:t>
      </w:r>
      <w:proofErr w:type="gramStart"/>
      <w:r w:rsidRPr="00230063">
        <w:rPr>
          <w:rFonts w:ascii="Times New Roman" w:eastAsia="Times New Roman" w:hAnsi="Times New Roman" w:cs="Times New Roman"/>
          <w:sz w:val="28"/>
          <w:szCs w:val="28"/>
          <w:lang w:eastAsia="ru-RU"/>
        </w:rPr>
        <w:t>обслуживающий</w:t>
      </w:r>
      <w:proofErr w:type="gramEnd"/>
      <w:r w:rsidRPr="00230063">
        <w:rPr>
          <w:rFonts w:ascii="Times New Roman" w:eastAsia="Times New Roman" w:hAnsi="Times New Roman" w:cs="Times New Roman"/>
          <w:sz w:val="28"/>
          <w:szCs w:val="28"/>
          <w:lang w:eastAsia="ru-RU"/>
        </w:rPr>
        <w:t xml:space="preserve"> персонал-40 часов. </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6.2.График работы сотрудников учреждения согласовывается с выборным органом и утверждается приказом руководителя с обязательным ознакомлением под личную подпись сотрудников.   График работы сотрудников предусматривают время начала и окончания работы, перерыва для отдыха и питания. График работы сотрудников вывешивается на видном месте.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Режим работы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 обычный рабочий день – начало работы: 7 час. 00 мин., окончание работы: 19 час. 00 мин;</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-накануне нерабочих праздничных дней – начало работы: 7 час. 00 мин., окончание работы: 18 час. 00 мин;</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-в течение рабочего дня (смены) работникам  предоставляется перерыв для отдыха и питания продолжительностью не более двух часов и не менее 30 минут, который в рабочее время не включается (ст. 108 Трудового кодекса РФ). Время обеденного перерыва для воспитателя осуществляется в рабочее время не более 30 минут </w:t>
      </w:r>
      <w:proofErr w:type="gramStart"/>
      <w:r w:rsidRPr="00230063">
        <w:rPr>
          <w:rFonts w:ascii="Times New Roman" w:eastAsia="Times New Roman" w:hAnsi="Times New Roman" w:cs="Times New Roman"/>
          <w:sz w:val="28"/>
          <w:szCs w:val="28"/>
          <w:lang w:eastAsia="ru-RU"/>
        </w:rPr>
        <w:t xml:space="preserve">( </w:t>
      </w:r>
      <w:proofErr w:type="gramEnd"/>
      <w:r w:rsidRPr="00230063">
        <w:rPr>
          <w:rFonts w:ascii="Times New Roman" w:eastAsia="Times New Roman" w:hAnsi="Times New Roman" w:cs="Times New Roman"/>
          <w:sz w:val="28"/>
          <w:szCs w:val="28"/>
          <w:lang w:eastAsia="ru-RU"/>
        </w:rPr>
        <w:t>ст. 108 п.3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6.3.Для сторожей дошкольного образовательного учреждения устанавливается режим рабочего времени согласно графику сменности.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6.4.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6.5.Рабочее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6.6.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6.7. Администрация дошкольного образовательного учреждения строго ведет учет соблюдения рабочего времени всеми сотрудниками детского сада.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6.8.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6.9. Общее собрание трудового коллектива, заседание Педагогического совета, совещания при заведующем не должны продолжаться более двух часов.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6.10.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6.11.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6.12.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6.13.Накануне праздничных дней продолжительность рабочей смены сокращается на 1 час (ст. 95 ТК РФ). В соответствии со ст. 112 ТК РФ нерабочими праздничными днями являются: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 2, 3, 4, 5,6 и 8 января – Новогодние каникулы;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-23 февраля – День защитника Отечества;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-8 марта – Международный женский день;</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 мая – Праздник Весны и Труда;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 мая – День Победы;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-12 июня – День России;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-4 ноября – День народного единства.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230063">
        <w:rPr>
          <w:rFonts w:ascii="Times New Roman" w:eastAsia="Times New Roman" w:hAnsi="Times New Roman" w:cs="Times New Roman"/>
          <w:sz w:val="28"/>
          <w:szCs w:val="28"/>
          <w:lang w:eastAsia="ru-RU"/>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6.13. Работа в праздничные дни запрещена. Привлечение </w:t>
      </w:r>
      <w:proofErr w:type="spellStart"/>
      <w:r w:rsidRPr="00230063">
        <w:rPr>
          <w:rFonts w:ascii="Times New Roman" w:eastAsia="Times New Roman" w:hAnsi="Times New Roman" w:cs="Times New Roman"/>
          <w:sz w:val="28"/>
          <w:szCs w:val="28"/>
          <w:lang w:eastAsia="ru-RU"/>
        </w:rPr>
        <w:t>от¬дельных</w:t>
      </w:r>
      <w:proofErr w:type="spellEnd"/>
      <w:r w:rsidRPr="00230063">
        <w:rPr>
          <w:rFonts w:ascii="Times New Roman" w:eastAsia="Times New Roman" w:hAnsi="Times New Roman" w:cs="Times New Roman"/>
          <w:sz w:val="28"/>
          <w:szCs w:val="28"/>
          <w:lang w:eastAsia="ru-RU"/>
        </w:rPr>
        <w:t xml:space="preserve"> работников учреждения к дежурству в выходные и </w:t>
      </w:r>
      <w:proofErr w:type="spellStart"/>
      <w:r w:rsidRPr="00230063">
        <w:rPr>
          <w:rFonts w:ascii="Times New Roman" w:eastAsia="Times New Roman" w:hAnsi="Times New Roman" w:cs="Times New Roman"/>
          <w:sz w:val="28"/>
          <w:szCs w:val="28"/>
          <w:lang w:eastAsia="ru-RU"/>
        </w:rPr>
        <w:t>празд¬ничные</w:t>
      </w:r>
      <w:proofErr w:type="spellEnd"/>
      <w:r w:rsidRPr="00230063">
        <w:rPr>
          <w:rFonts w:ascii="Times New Roman" w:eastAsia="Times New Roman" w:hAnsi="Times New Roman" w:cs="Times New Roman"/>
          <w:sz w:val="28"/>
          <w:szCs w:val="28"/>
          <w:lang w:eastAsia="ru-RU"/>
        </w:rPr>
        <w:t xml:space="preserve"> дни допускается в исключительных случаях, предусмотренных законодательством, с учетом мнения профсоюзного комитета и только при письменном согласии сотрудника (заявлении)  и  приказу руководителя учреждения. Дни отдыха за дежурство или работу в выходные и </w:t>
      </w:r>
      <w:proofErr w:type="spellStart"/>
      <w:r w:rsidRPr="00230063">
        <w:rPr>
          <w:rFonts w:ascii="Times New Roman" w:eastAsia="Times New Roman" w:hAnsi="Times New Roman" w:cs="Times New Roman"/>
          <w:sz w:val="28"/>
          <w:szCs w:val="28"/>
          <w:lang w:eastAsia="ru-RU"/>
        </w:rPr>
        <w:t>празд¬ничные</w:t>
      </w:r>
      <w:proofErr w:type="spellEnd"/>
      <w:r w:rsidRPr="00230063">
        <w:rPr>
          <w:rFonts w:ascii="Times New Roman" w:eastAsia="Times New Roman" w:hAnsi="Times New Roman" w:cs="Times New Roman"/>
          <w:sz w:val="28"/>
          <w:szCs w:val="28"/>
          <w:lang w:eastAsia="ru-RU"/>
        </w:rPr>
        <w:t xml:space="preserve"> дни предоставляются в любое время, не совпадающее с очередным отпуском, или оплачиваются в порядке, предусмотренном </w:t>
      </w:r>
      <w:proofErr w:type="spellStart"/>
      <w:r w:rsidRPr="00230063">
        <w:rPr>
          <w:rFonts w:ascii="Times New Roman" w:eastAsia="Times New Roman" w:hAnsi="Times New Roman" w:cs="Times New Roman"/>
          <w:sz w:val="28"/>
          <w:szCs w:val="28"/>
          <w:lang w:eastAsia="ru-RU"/>
        </w:rPr>
        <w:t>дей¬ствующим</w:t>
      </w:r>
      <w:proofErr w:type="spellEnd"/>
      <w:r w:rsidRPr="00230063">
        <w:rPr>
          <w:rFonts w:ascii="Times New Roman" w:eastAsia="Times New Roman" w:hAnsi="Times New Roman" w:cs="Times New Roman"/>
          <w:sz w:val="28"/>
          <w:szCs w:val="28"/>
          <w:lang w:eastAsia="ru-RU"/>
        </w:rPr>
        <w:t xml:space="preserve"> законодательством.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6.14.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sidRPr="00230063">
        <w:rPr>
          <w:rFonts w:ascii="Times New Roman" w:eastAsia="Times New Roman" w:hAnsi="Times New Roman" w:cs="Times New Roman"/>
          <w:sz w:val="28"/>
          <w:szCs w:val="28"/>
          <w:lang w:eastAsia="ru-RU"/>
        </w:rPr>
        <w:t>календарных</w:t>
      </w:r>
      <w:proofErr w:type="gramEnd"/>
      <w:r w:rsidRPr="00230063">
        <w:rPr>
          <w:rFonts w:ascii="Times New Roman" w:eastAsia="Times New Roman" w:hAnsi="Times New Roman" w:cs="Times New Roman"/>
          <w:sz w:val="28"/>
          <w:szCs w:val="28"/>
          <w:lang w:eastAsia="ru-RU"/>
        </w:rP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Комитета Правительства Чеченской Республики по дошкольному образованию, другим работникам - приказом по дошкольному образовательному учреждению.</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6.15.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До истечения шести месяцев непрерывной работы оплачиваемый отпуск по заявлению работника должен быть предоставлен:</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женщинам - перед отпуском по беременности и родам или непосредственно после него;</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работникам в возрасте до восемнадцати лет;</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работникам, усыновившим ребенка (детей) в возрасте до трех месяцев;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в других случаях, предусмотренных федеральными законами.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6.16.По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6.17.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временной нетрудоспособности работника;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6.18.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6.19.Отзыв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6.20.Отпуск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6.21.Педагогические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w:t>
      </w:r>
      <w:proofErr w:type="gramStart"/>
      <w:r w:rsidRPr="00230063">
        <w:rPr>
          <w:rFonts w:ascii="Times New Roman" w:eastAsia="Times New Roman" w:hAnsi="Times New Roman" w:cs="Times New Roman"/>
          <w:sz w:val="28"/>
          <w:szCs w:val="28"/>
          <w:lang w:eastAsia="ru-RU"/>
        </w:rPr>
        <w:t>условия</w:t>
      </w:r>
      <w:proofErr w:type="gramEnd"/>
      <w:r w:rsidRPr="00230063">
        <w:rPr>
          <w:rFonts w:ascii="Times New Roman" w:eastAsia="Times New Roman" w:hAnsi="Times New Roman" w:cs="Times New Roman"/>
          <w:sz w:val="28"/>
          <w:szCs w:val="28"/>
          <w:lang w:eastAsia="ru-RU"/>
        </w:rPr>
        <w:t xml:space="preserve">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6.22.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6.23.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6.24.Администрация учреждения организует учет рабочего времени и его использования всеми сотрудниками в рамках действующего законодательства и в соответствии с должностными обязанностями. В случае неявки на работу по болезни работник обязан срочно (не позднее 1 дня, следующего за днем невыхода на работу) известить об этом администрацию, а также предоставить лист временной нетрудоспособности в первый день выхода на работу.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7. Оплата труда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7.2.Дошкольное образовательное учреждение обеспечивает гарантированный законодательством Российской Федерации минимальный </w:t>
      </w:r>
      <w:proofErr w:type="gramStart"/>
      <w:r w:rsidRPr="00230063">
        <w:rPr>
          <w:rFonts w:ascii="Times New Roman" w:eastAsia="Times New Roman" w:hAnsi="Times New Roman" w:cs="Times New Roman"/>
          <w:sz w:val="28"/>
          <w:szCs w:val="28"/>
          <w:lang w:eastAsia="ru-RU"/>
        </w:rPr>
        <w:t>размер оплаты труда</w:t>
      </w:r>
      <w:proofErr w:type="gramEnd"/>
      <w:r w:rsidRPr="00230063">
        <w:rPr>
          <w:rFonts w:ascii="Times New Roman" w:eastAsia="Times New Roman" w:hAnsi="Times New Roman" w:cs="Times New Roman"/>
          <w:sz w:val="28"/>
          <w:szCs w:val="28"/>
          <w:lang w:eastAsia="ru-RU"/>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7.7. Оплата труда в ДОУ производится два раза в месяц: аванс и зарплата, </w:t>
      </w:r>
      <w:proofErr w:type="gramStart"/>
      <w:r w:rsidRPr="00230063">
        <w:rPr>
          <w:rFonts w:ascii="Times New Roman" w:eastAsia="Times New Roman" w:hAnsi="Times New Roman" w:cs="Times New Roman"/>
          <w:sz w:val="28"/>
          <w:szCs w:val="28"/>
          <w:lang w:eastAsia="ru-RU"/>
        </w:rPr>
        <w:t>сроки</w:t>
      </w:r>
      <w:proofErr w:type="gramEnd"/>
      <w:r w:rsidRPr="00230063">
        <w:rPr>
          <w:rFonts w:ascii="Times New Roman" w:eastAsia="Times New Roman" w:hAnsi="Times New Roman" w:cs="Times New Roman"/>
          <w:sz w:val="28"/>
          <w:szCs w:val="28"/>
          <w:lang w:eastAsia="ru-RU"/>
        </w:rPr>
        <w:t xml:space="preserve"> которых указаны в трудовом договоре работников.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7.11. В ДОУ устанавливаются стимулирующие выплаты, премирование в соответствии с «Положением о порядке распределения стимулирующих выплат».</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8. Поощрения за труд</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-объявление благодарности;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-премирование;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-награждение ценным подарком;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-награждение Почетной грамотой;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-другие виды поощрений.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8.2. В отношении работника ДОУ могут применяться одновременно несколько видов поощрения.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Положению о профсоюзной организации ДОУ.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8.6. Работники дошкольного образовательного учреждения могут представляться к награждению государственными наградами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 Дисциплинарные взыскания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9.2. За совершение дисциплинарного поступка, то есть за неисполнение работником по его вине возложенных на </w:t>
      </w:r>
      <w:proofErr w:type="gramStart"/>
      <w:r w:rsidRPr="00230063">
        <w:rPr>
          <w:rFonts w:ascii="Times New Roman" w:eastAsia="Times New Roman" w:hAnsi="Times New Roman" w:cs="Times New Roman"/>
          <w:sz w:val="28"/>
          <w:szCs w:val="28"/>
          <w:lang w:eastAsia="ru-RU"/>
        </w:rPr>
        <w:t>него трудовых обязанностей, заведующий ДОУ имеет</w:t>
      </w:r>
      <w:proofErr w:type="gramEnd"/>
      <w:r w:rsidRPr="00230063">
        <w:rPr>
          <w:rFonts w:ascii="Times New Roman" w:eastAsia="Times New Roman" w:hAnsi="Times New Roman" w:cs="Times New Roman"/>
          <w:sz w:val="28"/>
          <w:szCs w:val="28"/>
          <w:lang w:eastAsia="ru-RU"/>
        </w:rPr>
        <w:t xml:space="preserve"> право применить следующие дисциплинарные взыскания (ст.192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 замечание;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2) выговор;</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3) увольнение по соответствующим основаниям.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9.4. Увольнение в качестве дисциплинарного взыскания может быть применено в соответствии со ст. 192 ТК РФ в случаях:</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 однократного грубого нарушения работником трудовых обязанностей: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непринятия работником мер по предотвращению или урегулированию конфликта интересов, стороной которого он является;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-представления работником заведующему ДОУ подложных документов при заключении трудового договора;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w:t>
      </w:r>
      <w:proofErr w:type="gramStart"/>
      <w:r w:rsidRPr="00230063">
        <w:rPr>
          <w:rFonts w:ascii="Times New Roman" w:eastAsia="Times New Roman" w:hAnsi="Times New Roman" w:cs="Times New Roman"/>
          <w:sz w:val="28"/>
          <w:szCs w:val="28"/>
          <w:lang w:eastAsia="ru-RU"/>
        </w:rPr>
        <w:t>предусмотренных</w:t>
      </w:r>
      <w:proofErr w:type="gramEnd"/>
      <w:r w:rsidRPr="00230063">
        <w:rPr>
          <w:rFonts w:ascii="Times New Roman" w:eastAsia="Times New Roman" w:hAnsi="Times New Roman" w:cs="Times New Roman"/>
          <w:sz w:val="28"/>
          <w:szCs w:val="28"/>
          <w:lang w:eastAsia="ru-RU"/>
        </w:rPr>
        <w:t xml:space="preserve"> трудовым договором с заведующим детским садом, членами коллегиального органа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 других случаях, установленных ТК РФ и иными федеральными законами.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9.5. Дополнительными основаниями для увольнения педагогического работника ДОУ являются: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-повторное в течение одного года грубое нарушение Устава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9.7. Ответственность педагогических работников устанавливаются статьёй 48 Федерального закона «Об образовании в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9.11. За каждый дисциплинарный проступок может быть применено только одно дисциплинарное взыскание (ч.5 ст.193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9.12. Дисциплинарные взыскания применяются приказом, в котором отражается: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-конкретное указание дисциплинарного проступка;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-время совершения и время обнаружения дисциплинарного проступка;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-вид применяемого взыскания;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-документы, подтверждающие совершение дисциплинарного проступка;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-документы, содержащие объяснения работника.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В приказе о применении дисциплинарного взыскания также можно привести краткое изложение объяснений работника.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9.16. Работникам, имеющим взыскание, меры поощрения не принимаются в течение действия взыскания.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9.18. Сведения о взысканиях в трудовую книжку не вносятся, за исключением случаев, когда дисциплинарным взысканием является увольнение.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10. Медицинские осмотры. Личная гигиена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10.2. Заведующий ДОУ обеспечивает:</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наличие в дошкольном образовательном учреждении Санитарных правил и норм и доведение их содержания до работников;</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выполнение требований Санитарных правил и норм всеми работниками детского сада;</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необходимые условия для соблюдения Санитарных правил и норм в дошкольном образовательном учреждении;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-прием на работу лиц, имеющих допуск по состоянию здоровья, прошедших профессиональную гигиеническую подготовку и аттестацию;</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-наличие личных медицинских книжек на каждого работника дошкольного образовательного учреждения;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-своевременное прохождение периодических медицинских обследований всеми работниками;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-организацию гигиенической подготовки и переподготовки по программе гигиенического обучения;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-проведение при необходимости мероприятий по дезинфекции, дезинсекции и дератизации: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наличие аптечек для оказания первой помощи и их своевременное пополнение;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-организацию санитарно-гигиенической работы с персоналом путем проведения семинаров, бесед, лекций.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10.3.Медицинский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11. Заключительные положения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11.1.Конкретные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11.2. При осуществлении в ДОУ функций по </w:t>
      </w:r>
      <w:proofErr w:type="gramStart"/>
      <w:r w:rsidRPr="00230063">
        <w:rPr>
          <w:rFonts w:ascii="Times New Roman" w:eastAsia="Times New Roman" w:hAnsi="Times New Roman" w:cs="Times New Roman"/>
          <w:sz w:val="28"/>
          <w:szCs w:val="28"/>
          <w:lang w:eastAsia="ru-RU"/>
        </w:rPr>
        <w:t>контролю за</w:t>
      </w:r>
      <w:proofErr w:type="gramEnd"/>
      <w:r w:rsidRPr="00230063">
        <w:rPr>
          <w:rFonts w:ascii="Times New Roman" w:eastAsia="Times New Roman" w:hAnsi="Times New Roman" w:cs="Times New Roman"/>
          <w:sz w:val="28"/>
          <w:szCs w:val="28"/>
          <w:lang w:eastAsia="ru-RU"/>
        </w:rPr>
        <w:t xml:space="preserve"> образовательным процессом и в других случаях не допускается: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xml:space="preserve">- присутствие на занятиях посторонних лиц без </w:t>
      </w:r>
      <w:proofErr w:type="gramStart"/>
      <w:r w:rsidRPr="00230063">
        <w:rPr>
          <w:rFonts w:ascii="Times New Roman" w:eastAsia="Times New Roman" w:hAnsi="Times New Roman" w:cs="Times New Roman"/>
          <w:sz w:val="28"/>
          <w:szCs w:val="28"/>
          <w:lang w:eastAsia="ru-RU"/>
        </w:rPr>
        <w:t>разрешения</w:t>
      </w:r>
      <w:proofErr w:type="gramEnd"/>
      <w:r w:rsidRPr="00230063">
        <w:rPr>
          <w:rFonts w:ascii="Times New Roman" w:eastAsia="Times New Roman" w:hAnsi="Times New Roman" w:cs="Times New Roman"/>
          <w:sz w:val="28"/>
          <w:szCs w:val="28"/>
          <w:lang w:eastAsia="ru-RU"/>
        </w:rPr>
        <w:t xml:space="preserve"> заведующего детским садом;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входить группу после начала занятия, за исключением заведующего дошкольным образовательным учреждением;</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11.3.Все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30063">
        <w:rPr>
          <w:rFonts w:ascii="Times New Roman" w:eastAsia="Times New Roman" w:hAnsi="Times New Roman" w:cs="Times New Roman"/>
          <w:sz w:val="28"/>
          <w:szCs w:val="28"/>
          <w:lang w:eastAsia="ru-RU"/>
        </w:rPr>
        <w:t>11.8.С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230063" w:rsidRPr="00230063" w:rsidRDefault="00230063" w:rsidP="00230063">
      <w:pPr>
        <w:tabs>
          <w:tab w:val="left" w:pos="184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C3436" w:rsidRDefault="007C3436" w:rsidP="00230063">
      <w:pPr>
        <w:tabs>
          <w:tab w:val="left" w:pos="1843"/>
        </w:tabs>
        <w:autoSpaceDE w:val="0"/>
        <w:autoSpaceDN w:val="0"/>
        <w:adjustRightInd w:val="0"/>
        <w:spacing w:after="0" w:line="240" w:lineRule="auto"/>
        <w:jc w:val="both"/>
      </w:pPr>
    </w:p>
    <w:sectPr w:rsidR="007C3436" w:rsidSect="00090942">
      <w:pgSz w:w="11906" w:h="16838"/>
      <w:pgMar w:top="1134" w:right="56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E575B"/>
    <w:multiLevelType w:val="hybridMultilevel"/>
    <w:tmpl w:val="50008CCC"/>
    <w:lvl w:ilvl="0" w:tplc="048CEB14">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AC02E4"/>
    <w:multiLevelType w:val="hybridMultilevel"/>
    <w:tmpl w:val="383A89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B3E07DB"/>
    <w:multiLevelType w:val="hybridMultilevel"/>
    <w:tmpl w:val="4BB6F22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3">
    <w:nsid w:val="172C2956"/>
    <w:multiLevelType w:val="hybridMultilevel"/>
    <w:tmpl w:val="0B52989E"/>
    <w:lvl w:ilvl="0" w:tplc="812607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97B45FB"/>
    <w:multiLevelType w:val="hybridMultilevel"/>
    <w:tmpl w:val="548AAA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E4D1775"/>
    <w:multiLevelType w:val="hybridMultilevel"/>
    <w:tmpl w:val="6BD8B39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6">
    <w:nsid w:val="269855D5"/>
    <w:multiLevelType w:val="hybridMultilevel"/>
    <w:tmpl w:val="7ABCF9C2"/>
    <w:lvl w:ilvl="0" w:tplc="16923DE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nsid w:val="3B823893"/>
    <w:multiLevelType w:val="hybridMultilevel"/>
    <w:tmpl w:val="6A00F6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43487311"/>
    <w:multiLevelType w:val="hybridMultilevel"/>
    <w:tmpl w:val="32BCD2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48371D3D"/>
    <w:multiLevelType w:val="hybridMultilevel"/>
    <w:tmpl w:val="4434042A"/>
    <w:lvl w:ilvl="0" w:tplc="812607C2">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0">
    <w:nsid w:val="4E9D12EC"/>
    <w:multiLevelType w:val="hybridMultilevel"/>
    <w:tmpl w:val="643EFEE4"/>
    <w:lvl w:ilvl="0" w:tplc="EF40111A">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1">
    <w:nsid w:val="4FE012DC"/>
    <w:multiLevelType w:val="hybridMultilevel"/>
    <w:tmpl w:val="51686184"/>
    <w:lvl w:ilvl="0" w:tplc="812607C2">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2">
    <w:nsid w:val="503E28CB"/>
    <w:multiLevelType w:val="hybridMultilevel"/>
    <w:tmpl w:val="56F0C72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5A9D7E3B"/>
    <w:multiLevelType w:val="hybridMultilevel"/>
    <w:tmpl w:val="CAAA6E6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5C894FAE"/>
    <w:multiLevelType w:val="hybridMultilevel"/>
    <w:tmpl w:val="CD5021B0"/>
    <w:lvl w:ilvl="0" w:tplc="934E9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F6D2AE7"/>
    <w:multiLevelType w:val="hybridMultilevel"/>
    <w:tmpl w:val="317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796B11"/>
    <w:multiLevelType w:val="hybridMultilevel"/>
    <w:tmpl w:val="4D52D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0862D25"/>
    <w:multiLevelType w:val="hybridMultilevel"/>
    <w:tmpl w:val="482044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635205AC"/>
    <w:multiLevelType w:val="hybridMultilevel"/>
    <w:tmpl w:val="83A492A2"/>
    <w:lvl w:ilvl="0" w:tplc="1A5C9D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5970E2B"/>
    <w:multiLevelType w:val="hybridMultilevel"/>
    <w:tmpl w:val="9056B24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6DAC3938"/>
    <w:multiLevelType w:val="hybridMultilevel"/>
    <w:tmpl w:val="A6048B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nsid w:val="717D0615"/>
    <w:multiLevelType w:val="hybridMultilevel"/>
    <w:tmpl w:val="071AAA8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7D805C65"/>
    <w:multiLevelType w:val="hybridMultilevel"/>
    <w:tmpl w:val="8F24CA52"/>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18"/>
  </w:num>
  <w:num w:numId="2">
    <w:abstractNumId w:val="10"/>
  </w:num>
  <w:num w:numId="3">
    <w:abstractNumId w:val="15"/>
  </w:num>
  <w:num w:numId="4">
    <w:abstractNumId w:val="14"/>
  </w:num>
  <w:num w:numId="5">
    <w:abstractNumId w:val="6"/>
  </w:num>
  <w:num w:numId="6">
    <w:abstractNumId w:val="9"/>
  </w:num>
  <w:num w:numId="7">
    <w:abstractNumId w:val="3"/>
  </w:num>
  <w:num w:numId="8">
    <w:abstractNumId w:val="11"/>
  </w:num>
  <w:num w:numId="9">
    <w:abstractNumId w:val="2"/>
  </w:num>
  <w:num w:numId="10">
    <w:abstractNumId w:val="7"/>
  </w:num>
  <w:num w:numId="11">
    <w:abstractNumId w:val="5"/>
  </w:num>
  <w:num w:numId="12">
    <w:abstractNumId w:val="4"/>
  </w:num>
  <w:num w:numId="13">
    <w:abstractNumId w:val="21"/>
  </w:num>
  <w:num w:numId="14">
    <w:abstractNumId w:val="17"/>
  </w:num>
  <w:num w:numId="15">
    <w:abstractNumId w:val="12"/>
  </w:num>
  <w:num w:numId="16">
    <w:abstractNumId w:val="22"/>
  </w:num>
  <w:num w:numId="17">
    <w:abstractNumId w:val="20"/>
  </w:num>
  <w:num w:numId="18">
    <w:abstractNumId w:val="19"/>
  </w:num>
  <w:num w:numId="19">
    <w:abstractNumId w:val="13"/>
  </w:num>
  <w:num w:numId="20">
    <w:abstractNumId w:val="1"/>
  </w:num>
  <w:num w:numId="21">
    <w:abstractNumId w:val="8"/>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36"/>
    <w:rsid w:val="00090942"/>
    <w:rsid w:val="000A6DCA"/>
    <w:rsid w:val="000F3B8F"/>
    <w:rsid w:val="00110C39"/>
    <w:rsid w:val="001F63C9"/>
    <w:rsid w:val="00230063"/>
    <w:rsid w:val="00244055"/>
    <w:rsid w:val="002D6267"/>
    <w:rsid w:val="003226A3"/>
    <w:rsid w:val="003A79DA"/>
    <w:rsid w:val="004A06DF"/>
    <w:rsid w:val="00506B30"/>
    <w:rsid w:val="00572B07"/>
    <w:rsid w:val="00582370"/>
    <w:rsid w:val="00601231"/>
    <w:rsid w:val="007C3436"/>
    <w:rsid w:val="00A21EF3"/>
    <w:rsid w:val="00AF1385"/>
    <w:rsid w:val="00BB7C25"/>
    <w:rsid w:val="00C14953"/>
    <w:rsid w:val="00CD7995"/>
    <w:rsid w:val="00E45358"/>
    <w:rsid w:val="00F47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2370"/>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next w:val="a"/>
    <w:link w:val="30"/>
    <w:uiPriority w:val="9"/>
    <w:semiHidden/>
    <w:unhideWhenUsed/>
    <w:qFormat/>
    <w:rsid w:val="0023006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82370"/>
    <w:pPr>
      <w:keepNext/>
      <w:keepLines/>
      <w:spacing w:before="200" w:after="0"/>
      <w:outlineLvl w:val="3"/>
    </w:pPr>
    <w:rPr>
      <w:rFonts w:ascii="Cambria" w:eastAsia="Times New Roman" w:hAnsi="Cambria" w:cs="Times New Roman"/>
      <w:b/>
      <w:bCs/>
      <w:i/>
      <w:iCs/>
      <w:color w:val="4F81BD"/>
    </w:rPr>
  </w:style>
  <w:style w:type="paragraph" w:styleId="6">
    <w:name w:val="heading 6"/>
    <w:basedOn w:val="a"/>
    <w:next w:val="a"/>
    <w:link w:val="60"/>
    <w:qFormat/>
    <w:rsid w:val="00582370"/>
    <w:pPr>
      <w:keepNext/>
      <w:spacing w:after="0" w:line="240" w:lineRule="auto"/>
      <w:outlineLvl w:val="5"/>
    </w:pPr>
    <w:rPr>
      <w:rFonts w:ascii="Tahoma" w:eastAsia="Times New Roman" w:hAnsi="Tahoma" w:cs="Times New Roman"/>
      <w:sz w:val="32"/>
      <w:szCs w:val="20"/>
      <w:lang w:eastAsia="ru-RU"/>
    </w:rPr>
  </w:style>
  <w:style w:type="paragraph" w:styleId="7">
    <w:name w:val="heading 7"/>
    <w:basedOn w:val="a"/>
    <w:next w:val="a"/>
    <w:link w:val="70"/>
    <w:qFormat/>
    <w:rsid w:val="00582370"/>
    <w:pPr>
      <w:keepNext/>
      <w:spacing w:after="0" w:line="240" w:lineRule="auto"/>
      <w:jc w:val="center"/>
      <w:outlineLvl w:val="6"/>
    </w:pPr>
    <w:rPr>
      <w:rFonts w:ascii="Monotype Corsiva" w:eastAsia="Times New Roman" w:hAnsi="Monotype Corsiva" w:cs="Times New Roman"/>
      <w:sz w:val="52"/>
      <w:szCs w:val="20"/>
      <w:lang w:eastAsia="ru-RU"/>
    </w:rPr>
  </w:style>
  <w:style w:type="paragraph" w:styleId="8">
    <w:name w:val="heading 8"/>
    <w:basedOn w:val="a"/>
    <w:next w:val="a"/>
    <w:link w:val="80"/>
    <w:uiPriority w:val="9"/>
    <w:semiHidden/>
    <w:unhideWhenUsed/>
    <w:qFormat/>
    <w:rsid w:val="00582370"/>
    <w:pPr>
      <w:keepNext/>
      <w:keepLines/>
      <w:spacing w:before="200" w:after="0"/>
      <w:outlineLvl w:val="7"/>
    </w:pPr>
    <w:rPr>
      <w:rFonts w:ascii="Cambria" w:eastAsia="Times New Roman"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582370"/>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41">
    <w:name w:val="Заголовок 41"/>
    <w:basedOn w:val="a"/>
    <w:next w:val="a"/>
    <w:uiPriority w:val="9"/>
    <w:unhideWhenUsed/>
    <w:qFormat/>
    <w:rsid w:val="00582370"/>
    <w:pPr>
      <w:keepNext/>
      <w:keepLines/>
      <w:spacing w:before="200" w:after="0"/>
      <w:outlineLvl w:val="3"/>
    </w:pPr>
    <w:rPr>
      <w:rFonts w:ascii="Cambria" w:eastAsia="Times New Roman" w:hAnsi="Cambria" w:cs="Times New Roman"/>
      <w:b/>
      <w:bCs/>
      <w:i/>
      <w:iCs/>
      <w:color w:val="4F81BD"/>
      <w:lang w:eastAsia="ru-RU"/>
    </w:rPr>
  </w:style>
  <w:style w:type="character" w:customStyle="1" w:styleId="60">
    <w:name w:val="Заголовок 6 Знак"/>
    <w:basedOn w:val="a0"/>
    <w:link w:val="6"/>
    <w:rsid w:val="00582370"/>
    <w:rPr>
      <w:rFonts w:ascii="Tahoma" w:eastAsia="Times New Roman" w:hAnsi="Tahoma" w:cs="Times New Roman"/>
      <w:sz w:val="32"/>
      <w:szCs w:val="20"/>
      <w:lang w:eastAsia="ru-RU"/>
    </w:rPr>
  </w:style>
  <w:style w:type="character" w:customStyle="1" w:styleId="70">
    <w:name w:val="Заголовок 7 Знак"/>
    <w:basedOn w:val="a0"/>
    <w:link w:val="7"/>
    <w:rsid w:val="00582370"/>
    <w:rPr>
      <w:rFonts w:ascii="Monotype Corsiva" w:eastAsia="Times New Roman" w:hAnsi="Monotype Corsiva" w:cs="Times New Roman"/>
      <w:sz w:val="52"/>
      <w:szCs w:val="20"/>
      <w:lang w:eastAsia="ru-RU"/>
    </w:rPr>
  </w:style>
  <w:style w:type="paragraph" w:customStyle="1" w:styleId="81">
    <w:name w:val="Заголовок 81"/>
    <w:basedOn w:val="a"/>
    <w:next w:val="a"/>
    <w:uiPriority w:val="9"/>
    <w:semiHidden/>
    <w:unhideWhenUsed/>
    <w:qFormat/>
    <w:rsid w:val="00582370"/>
    <w:pPr>
      <w:keepNext/>
      <w:keepLines/>
      <w:spacing w:before="200" w:after="0"/>
      <w:outlineLvl w:val="7"/>
    </w:pPr>
    <w:rPr>
      <w:rFonts w:ascii="Cambria" w:eastAsia="Times New Roman" w:hAnsi="Cambria" w:cs="Times New Roman"/>
      <w:color w:val="404040"/>
      <w:sz w:val="20"/>
      <w:szCs w:val="20"/>
      <w:lang w:eastAsia="ru-RU"/>
    </w:rPr>
  </w:style>
  <w:style w:type="numbering" w:customStyle="1" w:styleId="12">
    <w:name w:val="Нет списка1"/>
    <w:next w:val="a2"/>
    <w:uiPriority w:val="99"/>
    <w:semiHidden/>
    <w:unhideWhenUsed/>
    <w:rsid w:val="00582370"/>
  </w:style>
  <w:style w:type="character" w:customStyle="1" w:styleId="40">
    <w:name w:val="Заголовок 4 Знак"/>
    <w:basedOn w:val="a0"/>
    <w:link w:val="4"/>
    <w:uiPriority w:val="9"/>
    <w:rsid w:val="00582370"/>
    <w:rPr>
      <w:rFonts w:ascii="Cambria" w:eastAsia="Times New Roman" w:hAnsi="Cambria" w:cs="Times New Roman"/>
      <w:b/>
      <w:bCs/>
      <w:i/>
      <w:iCs/>
      <w:color w:val="4F81BD"/>
    </w:rPr>
  </w:style>
  <w:style w:type="character" w:customStyle="1" w:styleId="80">
    <w:name w:val="Заголовок 8 Знак"/>
    <w:basedOn w:val="a0"/>
    <w:link w:val="8"/>
    <w:uiPriority w:val="9"/>
    <w:semiHidden/>
    <w:rsid w:val="00582370"/>
    <w:rPr>
      <w:rFonts w:ascii="Cambria" w:eastAsia="Times New Roman" w:hAnsi="Cambria" w:cs="Times New Roman"/>
      <w:color w:val="404040"/>
      <w:sz w:val="20"/>
      <w:szCs w:val="20"/>
    </w:rPr>
  </w:style>
  <w:style w:type="paragraph" w:styleId="a3">
    <w:name w:val="No Spacing"/>
    <w:uiPriority w:val="1"/>
    <w:qFormat/>
    <w:rsid w:val="00582370"/>
    <w:pPr>
      <w:spacing w:after="0" w:line="240" w:lineRule="auto"/>
    </w:pPr>
    <w:rPr>
      <w:rFonts w:ascii="Arial Unicode MS" w:eastAsia="Arial Unicode MS" w:hAnsi="Arial Unicode MS" w:cs="Arial Unicode MS"/>
      <w:color w:val="000000"/>
      <w:sz w:val="24"/>
      <w:szCs w:val="24"/>
      <w:lang w:eastAsia="ru-RU"/>
    </w:rPr>
  </w:style>
  <w:style w:type="paragraph" w:styleId="a4">
    <w:name w:val="List Paragraph"/>
    <w:basedOn w:val="a"/>
    <w:uiPriority w:val="34"/>
    <w:qFormat/>
    <w:rsid w:val="00582370"/>
    <w:pPr>
      <w:ind w:left="720"/>
      <w:contextualSpacing/>
    </w:pPr>
    <w:rPr>
      <w:rFonts w:eastAsia="Times New Roman"/>
      <w:lang w:eastAsia="ru-RU"/>
    </w:rPr>
  </w:style>
  <w:style w:type="paragraph" w:styleId="a5">
    <w:name w:val="footer"/>
    <w:basedOn w:val="a"/>
    <w:link w:val="a6"/>
    <w:uiPriority w:val="99"/>
    <w:unhideWhenUsed/>
    <w:rsid w:val="00582370"/>
    <w:pPr>
      <w:tabs>
        <w:tab w:val="center" w:pos="4677"/>
        <w:tab w:val="right" w:pos="9355"/>
      </w:tabs>
      <w:spacing w:after="0" w:line="240" w:lineRule="auto"/>
    </w:pPr>
    <w:rPr>
      <w:rFonts w:eastAsia="Times New Roman"/>
      <w:lang w:eastAsia="ru-RU"/>
    </w:rPr>
  </w:style>
  <w:style w:type="character" w:customStyle="1" w:styleId="a6">
    <w:name w:val="Нижний колонтитул Знак"/>
    <w:basedOn w:val="a0"/>
    <w:link w:val="a5"/>
    <w:uiPriority w:val="99"/>
    <w:rsid w:val="00582370"/>
    <w:rPr>
      <w:rFonts w:eastAsia="Times New Roman"/>
      <w:lang w:eastAsia="ru-RU"/>
    </w:rPr>
  </w:style>
  <w:style w:type="paragraph" w:styleId="a7">
    <w:name w:val="Normal (Web)"/>
    <w:basedOn w:val="a"/>
    <w:uiPriority w:val="99"/>
    <w:semiHidden/>
    <w:unhideWhenUsed/>
    <w:rsid w:val="00582370"/>
    <w:pPr>
      <w:spacing w:before="200"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rsid w:val="00582370"/>
    <w:pPr>
      <w:spacing w:after="0" w:line="480" w:lineRule="auto"/>
    </w:pPr>
    <w:rPr>
      <w:rFonts w:ascii="Times New Roman" w:eastAsia="Times New Roman" w:hAnsi="Times New Roman" w:cs="Times New Roman"/>
      <w:sz w:val="40"/>
      <w:szCs w:val="20"/>
      <w:lang w:eastAsia="ru-RU"/>
    </w:rPr>
  </w:style>
  <w:style w:type="character" w:customStyle="1" w:styleId="20">
    <w:name w:val="Основной текст 2 Знак"/>
    <w:basedOn w:val="a0"/>
    <w:link w:val="2"/>
    <w:rsid w:val="00582370"/>
    <w:rPr>
      <w:rFonts w:ascii="Times New Roman" w:eastAsia="Times New Roman" w:hAnsi="Times New Roman" w:cs="Times New Roman"/>
      <w:sz w:val="40"/>
      <w:szCs w:val="20"/>
      <w:lang w:eastAsia="ru-RU"/>
    </w:rPr>
  </w:style>
  <w:style w:type="character" w:customStyle="1" w:styleId="10">
    <w:name w:val="Заголовок 1 Знак"/>
    <w:basedOn w:val="a0"/>
    <w:link w:val="1"/>
    <w:uiPriority w:val="9"/>
    <w:rsid w:val="00582370"/>
    <w:rPr>
      <w:rFonts w:ascii="Cambria" w:eastAsia="Times New Roman" w:hAnsi="Cambria" w:cs="Times New Roman"/>
      <w:b/>
      <w:bCs/>
      <w:color w:val="365F91"/>
      <w:sz w:val="28"/>
      <w:szCs w:val="28"/>
    </w:rPr>
  </w:style>
  <w:style w:type="character" w:customStyle="1" w:styleId="a8">
    <w:name w:val="Гипертекстовая ссылка"/>
    <w:basedOn w:val="a0"/>
    <w:uiPriority w:val="99"/>
    <w:rsid w:val="00582370"/>
    <w:rPr>
      <w:rFonts w:cs="Times New Roman"/>
      <w:b/>
      <w:bCs/>
      <w:color w:val="106BBE"/>
    </w:rPr>
  </w:style>
  <w:style w:type="paragraph" w:customStyle="1" w:styleId="a9">
    <w:name w:val="Нормальный (таблица)"/>
    <w:basedOn w:val="a"/>
    <w:next w:val="a"/>
    <w:uiPriority w:val="99"/>
    <w:rsid w:val="0058237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a">
    <w:name w:val="Прижатый влево"/>
    <w:basedOn w:val="a"/>
    <w:next w:val="a"/>
    <w:uiPriority w:val="99"/>
    <w:rsid w:val="00582370"/>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b">
    <w:name w:val="Цветовое выделение"/>
    <w:uiPriority w:val="99"/>
    <w:rsid w:val="00582370"/>
    <w:rPr>
      <w:b/>
      <w:color w:val="26282F"/>
    </w:rPr>
  </w:style>
  <w:style w:type="paragraph" w:styleId="ac">
    <w:name w:val="Body Text"/>
    <w:basedOn w:val="a"/>
    <w:link w:val="ad"/>
    <w:uiPriority w:val="99"/>
    <w:semiHidden/>
    <w:unhideWhenUsed/>
    <w:rsid w:val="00582370"/>
    <w:pPr>
      <w:spacing w:after="120"/>
    </w:pPr>
    <w:rPr>
      <w:rFonts w:eastAsia="Times New Roman"/>
      <w:lang w:eastAsia="ru-RU"/>
    </w:rPr>
  </w:style>
  <w:style w:type="character" w:customStyle="1" w:styleId="ad">
    <w:name w:val="Основной текст Знак"/>
    <w:basedOn w:val="a0"/>
    <w:link w:val="ac"/>
    <w:uiPriority w:val="99"/>
    <w:semiHidden/>
    <w:rsid w:val="00582370"/>
    <w:rPr>
      <w:rFonts w:eastAsia="Times New Roman"/>
      <w:lang w:eastAsia="ru-RU"/>
    </w:rPr>
  </w:style>
  <w:style w:type="paragraph" w:customStyle="1" w:styleId="ae">
    <w:name w:val="Базовый"/>
    <w:rsid w:val="00582370"/>
    <w:pPr>
      <w:widowControl w:val="0"/>
      <w:suppressAutoHyphens/>
    </w:pPr>
    <w:rPr>
      <w:rFonts w:ascii="Times New Roman" w:eastAsia="SimSun" w:hAnsi="Times New Roman" w:cs="Mangal"/>
      <w:color w:val="00000A"/>
      <w:sz w:val="24"/>
      <w:szCs w:val="24"/>
      <w:lang w:eastAsia="zh-CN" w:bidi="hi-IN"/>
    </w:rPr>
  </w:style>
  <w:style w:type="character" w:customStyle="1" w:styleId="apple-converted-space">
    <w:name w:val="apple-converted-space"/>
    <w:basedOn w:val="a0"/>
    <w:rsid w:val="00582370"/>
  </w:style>
  <w:style w:type="table" w:customStyle="1" w:styleId="13">
    <w:name w:val="Сетка таблицы1"/>
    <w:basedOn w:val="a1"/>
    <w:next w:val="af"/>
    <w:uiPriority w:val="59"/>
    <w:rsid w:val="0058237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Balloon Text"/>
    <w:basedOn w:val="a"/>
    <w:link w:val="af1"/>
    <w:uiPriority w:val="99"/>
    <w:semiHidden/>
    <w:unhideWhenUsed/>
    <w:rsid w:val="00582370"/>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582370"/>
    <w:rPr>
      <w:rFonts w:ascii="Tahoma" w:eastAsia="Times New Roman" w:hAnsi="Tahoma" w:cs="Tahoma"/>
      <w:sz w:val="16"/>
      <w:szCs w:val="16"/>
      <w:lang w:eastAsia="ru-RU"/>
    </w:rPr>
  </w:style>
  <w:style w:type="paragraph" w:styleId="af2">
    <w:name w:val="header"/>
    <w:basedOn w:val="a"/>
    <w:link w:val="af3"/>
    <w:uiPriority w:val="99"/>
    <w:unhideWhenUsed/>
    <w:rsid w:val="00582370"/>
    <w:pPr>
      <w:tabs>
        <w:tab w:val="center" w:pos="4677"/>
        <w:tab w:val="right" w:pos="9355"/>
      </w:tabs>
      <w:spacing w:after="0" w:line="240" w:lineRule="auto"/>
    </w:pPr>
    <w:rPr>
      <w:rFonts w:eastAsia="Times New Roman"/>
      <w:lang w:eastAsia="ru-RU"/>
    </w:rPr>
  </w:style>
  <w:style w:type="character" w:customStyle="1" w:styleId="af3">
    <w:name w:val="Верхний колонтитул Знак"/>
    <w:basedOn w:val="a0"/>
    <w:link w:val="af2"/>
    <w:uiPriority w:val="99"/>
    <w:rsid w:val="00582370"/>
    <w:rPr>
      <w:rFonts w:eastAsia="Times New Roman"/>
      <w:lang w:eastAsia="ru-RU"/>
    </w:rPr>
  </w:style>
  <w:style w:type="character" w:customStyle="1" w:styleId="410">
    <w:name w:val="Заголовок 4 Знак1"/>
    <w:basedOn w:val="a0"/>
    <w:uiPriority w:val="9"/>
    <w:semiHidden/>
    <w:rsid w:val="00582370"/>
    <w:rPr>
      <w:rFonts w:asciiTheme="majorHAnsi" w:eastAsiaTheme="majorEastAsia" w:hAnsiTheme="majorHAnsi" w:cstheme="majorBidi"/>
      <w:b/>
      <w:bCs/>
      <w:i/>
      <w:iCs/>
      <w:color w:val="4F81BD" w:themeColor="accent1"/>
    </w:rPr>
  </w:style>
  <w:style w:type="character" w:customStyle="1" w:styleId="810">
    <w:name w:val="Заголовок 8 Знак1"/>
    <w:basedOn w:val="a0"/>
    <w:uiPriority w:val="9"/>
    <w:semiHidden/>
    <w:rsid w:val="00582370"/>
    <w:rPr>
      <w:rFonts w:asciiTheme="majorHAnsi" w:eastAsiaTheme="majorEastAsia" w:hAnsiTheme="majorHAnsi" w:cstheme="majorBidi"/>
      <w:color w:val="404040" w:themeColor="text1" w:themeTint="BF"/>
      <w:sz w:val="20"/>
      <w:szCs w:val="20"/>
    </w:rPr>
  </w:style>
  <w:style w:type="character" w:customStyle="1" w:styleId="110">
    <w:name w:val="Заголовок 1 Знак1"/>
    <w:basedOn w:val="a0"/>
    <w:uiPriority w:val="9"/>
    <w:rsid w:val="00582370"/>
    <w:rPr>
      <w:rFonts w:asciiTheme="majorHAnsi" w:eastAsiaTheme="majorEastAsia" w:hAnsiTheme="majorHAnsi" w:cstheme="majorBidi"/>
      <w:b/>
      <w:bCs/>
      <w:color w:val="365F91" w:themeColor="accent1" w:themeShade="BF"/>
      <w:sz w:val="28"/>
      <w:szCs w:val="28"/>
    </w:rPr>
  </w:style>
  <w:style w:type="table" w:styleId="af">
    <w:name w:val="Table Grid"/>
    <w:basedOn w:val="a1"/>
    <w:uiPriority w:val="59"/>
    <w:rsid w:val="005823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230063"/>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2370"/>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next w:val="a"/>
    <w:link w:val="30"/>
    <w:uiPriority w:val="9"/>
    <w:semiHidden/>
    <w:unhideWhenUsed/>
    <w:qFormat/>
    <w:rsid w:val="0023006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82370"/>
    <w:pPr>
      <w:keepNext/>
      <w:keepLines/>
      <w:spacing w:before="200" w:after="0"/>
      <w:outlineLvl w:val="3"/>
    </w:pPr>
    <w:rPr>
      <w:rFonts w:ascii="Cambria" w:eastAsia="Times New Roman" w:hAnsi="Cambria" w:cs="Times New Roman"/>
      <w:b/>
      <w:bCs/>
      <w:i/>
      <w:iCs/>
      <w:color w:val="4F81BD"/>
    </w:rPr>
  </w:style>
  <w:style w:type="paragraph" w:styleId="6">
    <w:name w:val="heading 6"/>
    <w:basedOn w:val="a"/>
    <w:next w:val="a"/>
    <w:link w:val="60"/>
    <w:qFormat/>
    <w:rsid w:val="00582370"/>
    <w:pPr>
      <w:keepNext/>
      <w:spacing w:after="0" w:line="240" w:lineRule="auto"/>
      <w:outlineLvl w:val="5"/>
    </w:pPr>
    <w:rPr>
      <w:rFonts w:ascii="Tahoma" w:eastAsia="Times New Roman" w:hAnsi="Tahoma" w:cs="Times New Roman"/>
      <w:sz w:val="32"/>
      <w:szCs w:val="20"/>
      <w:lang w:eastAsia="ru-RU"/>
    </w:rPr>
  </w:style>
  <w:style w:type="paragraph" w:styleId="7">
    <w:name w:val="heading 7"/>
    <w:basedOn w:val="a"/>
    <w:next w:val="a"/>
    <w:link w:val="70"/>
    <w:qFormat/>
    <w:rsid w:val="00582370"/>
    <w:pPr>
      <w:keepNext/>
      <w:spacing w:after="0" w:line="240" w:lineRule="auto"/>
      <w:jc w:val="center"/>
      <w:outlineLvl w:val="6"/>
    </w:pPr>
    <w:rPr>
      <w:rFonts w:ascii="Monotype Corsiva" w:eastAsia="Times New Roman" w:hAnsi="Monotype Corsiva" w:cs="Times New Roman"/>
      <w:sz w:val="52"/>
      <w:szCs w:val="20"/>
      <w:lang w:eastAsia="ru-RU"/>
    </w:rPr>
  </w:style>
  <w:style w:type="paragraph" w:styleId="8">
    <w:name w:val="heading 8"/>
    <w:basedOn w:val="a"/>
    <w:next w:val="a"/>
    <w:link w:val="80"/>
    <w:uiPriority w:val="9"/>
    <w:semiHidden/>
    <w:unhideWhenUsed/>
    <w:qFormat/>
    <w:rsid w:val="00582370"/>
    <w:pPr>
      <w:keepNext/>
      <w:keepLines/>
      <w:spacing w:before="200" w:after="0"/>
      <w:outlineLvl w:val="7"/>
    </w:pPr>
    <w:rPr>
      <w:rFonts w:ascii="Cambria" w:eastAsia="Times New Roman"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582370"/>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41">
    <w:name w:val="Заголовок 41"/>
    <w:basedOn w:val="a"/>
    <w:next w:val="a"/>
    <w:uiPriority w:val="9"/>
    <w:unhideWhenUsed/>
    <w:qFormat/>
    <w:rsid w:val="00582370"/>
    <w:pPr>
      <w:keepNext/>
      <w:keepLines/>
      <w:spacing w:before="200" w:after="0"/>
      <w:outlineLvl w:val="3"/>
    </w:pPr>
    <w:rPr>
      <w:rFonts w:ascii="Cambria" w:eastAsia="Times New Roman" w:hAnsi="Cambria" w:cs="Times New Roman"/>
      <w:b/>
      <w:bCs/>
      <w:i/>
      <w:iCs/>
      <w:color w:val="4F81BD"/>
      <w:lang w:eastAsia="ru-RU"/>
    </w:rPr>
  </w:style>
  <w:style w:type="character" w:customStyle="1" w:styleId="60">
    <w:name w:val="Заголовок 6 Знак"/>
    <w:basedOn w:val="a0"/>
    <w:link w:val="6"/>
    <w:rsid w:val="00582370"/>
    <w:rPr>
      <w:rFonts w:ascii="Tahoma" w:eastAsia="Times New Roman" w:hAnsi="Tahoma" w:cs="Times New Roman"/>
      <w:sz w:val="32"/>
      <w:szCs w:val="20"/>
      <w:lang w:eastAsia="ru-RU"/>
    </w:rPr>
  </w:style>
  <w:style w:type="character" w:customStyle="1" w:styleId="70">
    <w:name w:val="Заголовок 7 Знак"/>
    <w:basedOn w:val="a0"/>
    <w:link w:val="7"/>
    <w:rsid w:val="00582370"/>
    <w:rPr>
      <w:rFonts w:ascii="Monotype Corsiva" w:eastAsia="Times New Roman" w:hAnsi="Monotype Corsiva" w:cs="Times New Roman"/>
      <w:sz w:val="52"/>
      <w:szCs w:val="20"/>
      <w:lang w:eastAsia="ru-RU"/>
    </w:rPr>
  </w:style>
  <w:style w:type="paragraph" w:customStyle="1" w:styleId="81">
    <w:name w:val="Заголовок 81"/>
    <w:basedOn w:val="a"/>
    <w:next w:val="a"/>
    <w:uiPriority w:val="9"/>
    <w:semiHidden/>
    <w:unhideWhenUsed/>
    <w:qFormat/>
    <w:rsid w:val="00582370"/>
    <w:pPr>
      <w:keepNext/>
      <w:keepLines/>
      <w:spacing w:before="200" w:after="0"/>
      <w:outlineLvl w:val="7"/>
    </w:pPr>
    <w:rPr>
      <w:rFonts w:ascii="Cambria" w:eastAsia="Times New Roman" w:hAnsi="Cambria" w:cs="Times New Roman"/>
      <w:color w:val="404040"/>
      <w:sz w:val="20"/>
      <w:szCs w:val="20"/>
      <w:lang w:eastAsia="ru-RU"/>
    </w:rPr>
  </w:style>
  <w:style w:type="numbering" w:customStyle="1" w:styleId="12">
    <w:name w:val="Нет списка1"/>
    <w:next w:val="a2"/>
    <w:uiPriority w:val="99"/>
    <w:semiHidden/>
    <w:unhideWhenUsed/>
    <w:rsid w:val="00582370"/>
  </w:style>
  <w:style w:type="character" w:customStyle="1" w:styleId="40">
    <w:name w:val="Заголовок 4 Знак"/>
    <w:basedOn w:val="a0"/>
    <w:link w:val="4"/>
    <w:uiPriority w:val="9"/>
    <w:rsid w:val="00582370"/>
    <w:rPr>
      <w:rFonts w:ascii="Cambria" w:eastAsia="Times New Roman" w:hAnsi="Cambria" w:cs="Times New Roman"/>
      <w:b/>
      <w:bCs/>
      <w:i/>
      <w:iCs/>
      <w:color w:val="4F81BD"/>
    </w:rPr>
  </w:style>
  <w:style w:type="character" w:customStyle="1" w:styleId="80">
    <w:name w:val="Заголовок 8 Знак"/>
    <w:basedOn w:val="a0"/>
    <w:link w:val="8"/>
    <w:uiPriority w:val="9"/>
    <w:semiHidden/>
    <w:rsid w:val="00582370"/>
    <w:rPr>
      <w:rFonts w:ascii="Cambria" w:eastAsia="Times New Roman" w:hAnsi="Cambria" w:cs="Times New Roman"/>
      <w:color w:val="404040"/>
      <w:sz w:val="20"/>
      <w:szCs w:val="20"/>
    </w:rPr>
  </w:style>
  <w:style w:type="paragraph" w:styleId="a3">
    <w:name w:val="No Spacing"/>
    <w:uiPriority w:val="1"/>
    <w:qFormat/>
    <w:rsid w:val="00582370"/>
    <w:pPr>
      <w:spacing w:after="0" w:line="240" w:lineRule="auto"/>
    </w:pPr>
    <w:rPr>
      <w:rFonts w:ascii="Arial Unicode MS" w:eastAsia="Arial Unicode MS" w:hAnsi="Arial Unicode MS" w:cs="Arial Unicode MS"/>
      <w:color w:val="000000"/>
      <w:sz w:val="24"/>
      <w:szCs w:val="24"/>
      <w:lang w:eastAsia="ru-RU"/>
    </w:rPr>
  </w:style>
  <w:style w:type="paragraph" w:styleId="a4">
    <w:name w:val="List Paragraph"/>
    <w:basedOn w:val="a"/>
    <w:uiPriority w:val="34"/>
    <w:qFormat/>
    <w:rsid w:val="00582370"/>
    <w:pPr>
      <w:ind w:left="720"/>
      <w:contextualSpacing/>
    </w:pPr>
    <w:rPr>
      <w:rFonts w:eastAsia="Times New Roman"/>
      <w:lang w:eastAsia="ru-RU"/>
    </w:rPr>
  </w:style>
  <w:style w:type="paragraph" w:styleId="a5">
    <w:name w:val="footer"/>
    <w:basedOn w:val="a"/>
    <w:link w:val="a6"/>
    <w:uiPriority w:val="99"/>
    <w:unhideWhenUsed/>
    <w:rsid w:val="00582370"/>
    <w:pPr>
      <w:tabs>
        <w:tab w:val="center" w:pos="4677"/>
        <w:tab w:val="right" w:pos="9355"/>
      </w:tabs>
      <w:spacing w:after="0" w:line="240" w:lineRule="auto"/>
    </w:pPr>
    <w:rPr>
      <w:rFonts w:eastAsia="Times New Roman"/>
      <w:lang w:eastAsia="ru-RU"/>
    </w:rPr>
  </w:style>
  <w:style w:type="character" w:customStyle="1" w:styleId="a6">
    <w:name w:val="Нижний колонтитул Знак"/>
    <w:basedOn w:val="a0"/>
    <w:link w:val="a5"/>
    <w:uiPriority w:val="99"/>
    <w:rsid w:val="00582370"/>
    <w:rPr>
      <w:rFonts w:eastAsia="Times New Roman"/>
      <w:lang w:eastAsia="ru-RU"/>
    </w:rPr>
  </w:style>
  <w:style w:type="paragraph" w:styleId="a7">
    <w:name w:val="Normal (Web)"/>
    <w:basedOn w:val="a"/>
    <w:uiPriority w:val="99"/>
    <w:semiHidden/>
    <w:unhideWhenUsed/>
    <w:rsid w:val="00582370"/>
    <w:pPr>
      <w:spacing w:before="200"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rsid w:val="00582370"/>
    <w:pPr>
      <w:spacing w:after="0" w:line="480" w:lineRule="auto"/>
    </w:pPr>
    <w:rPr>
      <w:rFonts w:ascii="Times New Roman" w:eastAsia="Times New Roman" w:hAnsi="Times New Roman" w:cs="Times New Roman"/>
      <w:sz w:val="40"/>
      <w:szCs w:val="20"/>
      <w:lang w:eastAsia="ru-RU"/>
    </w:rPr>
  </w:style>
  <w:style w:type="character" w:customStyle="1" w:styleId="20">
    <w:name w:val="Основной текст 2 Знак"/>
    <w:basedOn w:val="a0"/>
    <w:link w:val="2"/>
    <w:rsid w:val="00582370"/>
    <w:rPr>
      <w:rFonts w:ascii="Times New Roman" w:eastAsia="Times New Roman" w:hAnsi="Times New Roman" w:cs="Times New Roman"/>
      <w:sz w:val="40"/>
      <w:szCs w:val="20"/>
      <w:lang w:eastAsia="ru-RU"/>
    </w:rPr>
  </w:style>
  <w:style w:type="character" w:customStyle="1" w:styleId="10">
    <w:name w:val="Заголовок 1 Знак"/>
    <w:basedOn w:val="a0"/>
    <w:link w:val="1"/>
    <w:uiPriority w:val="9"/>
    <w:rsid w:val="00582370"/>
    <w:rPr>
      <w:rFonts w:ascii="Cambria" w:eastAsia="Times New Roman" w:hAnsi="Cambria" w:cs="Times New Roman"/>
      <w:b/>
      <w:bCs/>
      <w:color w:val="365F91"/>
      <w:sz w:val="28"/>
      <w:szCs w:val="28"/>
    </w:rPr>
  </w:style>
  <w:style w:type="character" w:customStyle="1" w:styleId="a8">
    <w:name w:val="Гипертекстовая ссылка"/>
    <w:basedOn w:val="a0"/>
    <w:uiPriority w:val="99"/>
    <w:rsid w:val="00582370"/>
    <w:rPr>
      <w:rFonts w:cs="Times New Roman"/>
      <w:b/>
      <w:bCs/>
      <w:color w:val="106BBE"/>
    </w:rPr>
  </w:style>
  <w:style w:type="paragraph" w:customStyle="1" w:styleId="a9">
    <w:name w:val="Нормальный (таблица)"/>
    <w:basedOn w:val="a"/>
    <w:next w:val="a"/>
    <w:uiPriority w:val="99"/>
    <w:rsid w:val="0058237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a">
    <w:name w:val="Прижатый влево"/>
    <w:basedOn w:val="a"/>
    <w:next w:val="a"/>
    <w:uiPriority w:val="99"/>
    <w:rsid w:val="00582370"/>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b">
    <w:name w:val="Цветовое выделение"/>
    <w:uiPriority w:val="99"/>
    <w:rsid w:val="00582370"/>
    <w:rPr>
      <w:b/>
      <w:color w:val="26282F"/>
    </w:rPr>
  </w:style>
  <w:style w:type="paragraph" w:styleId="ac">
    <w:name w:val="Body Text"/>
    <w:basedOn w:val="a"/>
    <w:link w:val="ad"/>
    <w:uiPriority w:val="99"/>
    <w:semiHidden/>
    <w:unhideWhenUsed/>
    <w:rsid w:val="00582370"/>
    <w:pPr>
      <w:spacing w:after="120"/>
    </w:pPr>
    <w:rPr>
      <w:rFonts w:eastAsia="Times New Roman"/>
      <w:lang w:eastAsia="ru-RU"/>
    </w:rPr>
  </w:style>
  <w:style w:type="character" w:customStyle="1" w:styleId="ad">
    <w:name w:val="Основной текст Знак"/>
    <w:basedOn w:val="a0"/>
    <w:link w:val="ac"/>
    <w:uiPriority w:val="99"/>
    <w:semiHidden/>
    <w:rsid w:val="00582370"/>
    <w:rPr>
      <w:rFonts w:eastAsia="Times New Roman"/>
      <w:lang w:eastAsia="ru-RU"/>
    </w:rPr>
  </w:style>
  <w:style w:type="paragraph" w:customStyle="1" w:styleId="ae">
    <w:name w:val="Базовый"/>
    <w:rsid w:val="00582370"/>
    <w:pPr>
      <w:widowControl w:val="0"/>
      <w:suppressAutoHyphens/>
    </w:pPr>
    <w:rPr>
      <w:rFonts w:ascii="Times New Roman" w:eastAsia="SimSun" w:hAnsi="Times New Roman" w:cs="Mangal"/>
      <w:color w:val="00000A"/>
      <w:sz w:val="24"/>
      <w:szCs w:val="24"/>
      <w:lang w:eastAsia="zh-CN" w:bidi="hi-IN"/>
    </w:rPr>
  </w:style>
  <w:style w:type="character" w:customStyle="1" w:styleId="apple-converted-space">
    <w:name w:val="apple-converted-space"/>
    <w:basedOn w:val="a0"/>
    <w:rsid w:val="00582370"/>
  </w:style>
  <w:style w:type="table" w:customStyle="1" w:styleId="13">
    <w:name w:val="Сетка таблицы1"/>
    <w:basedOn w:val="a1"/>
    <w:next w:val="af"/>
    <w:uiPriority w:val="59"/>
    <w:rsid w:val="0058237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Balloon Text"/>
    <w:basedOn w:val="a"/>
    <w:link w:val="af1"/>
    <w:uiPriority w:val="99"/>
    <w:semiHidden/>
    <w:unhideWhenUsed/>
    <w:rsid w:val="00582370"/>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582370"/>
    <w:rPr>
      <w:rFonts w:ascii="Tahoma" w:eastAsia="Times New Roman" w:hAnsi="Tahoma" w:cs="Tahoma"/>
      <w:sz w:val="16"/>
      <w:szCs w:val="16"/>
      <w:lang w:eastAsia="ru-RU"/>
    </w:rPr>
  </w:style>
  <w:style w:type="paragraph" w:styleId="af2">
    <w:name w:val="header"/>
    <w:basedOn w:val="a"/>
    <w:link w:val="af3"/>
    <w:uiPriority w:val="99"/>
    <w:unhideWhenUsed/>
    <w:rsid w:val="00582370"/>
    <w:pPr>
      <w:tabs>
        <w:tab w:val="center" w:pos="4677"/>
        <w:tab w:val="right" w:pos="9355"/>
      </w:tabs>
      <w:spacing w:after="0" w:line="240" w:lineRule="auto"/>
    </w:pPr>
    <w:rPr>
      <w:rFonts w:eastAsia="Times New Roman"/>
      <w:lang w:eastAsia="ru-RU"/>
    </w:rPr>
  </w:style>
  <w:style w:type="character" w:customStyle="1" w:styleId="af3">
    <w:name w:val="Верхний колонтитул Знак"/>
    <w:basedOn w:val="a0"/>
    <w:link w:val="af2"/>
    <w:uiPriority w:val="99"/>
    <w:rsid w:val="00582370"/>
    <w:rPr>
      <w:rFonts w:eastAsia="Times New Roman"/>
      <w:lang w:eastAsia="ru-RU"/>
    </w:rPr>
  </w:style>
  <w:style w:type="character" w:customStyle="1" w:styleId="410">
    <w:name w:val="Заголовок 4 Знак1"/>
    <w:basedOn w:val="a0"/>
    <w:uiPriority w:val="9"/>
    <w:semiHidden/>
    <w:rsid w:val="00582370"/>
    <w:rPr>
      <w:rFonts w:asciiTheme="majorHAnsi" w:eastAsiaTheme="majorEastAsia" w:hAnsiTheme="majorHAnsi" w:cstheme="majorBidi"/>
      <w:b/>
      <w:bCs/>
      <w:i/>
      <w:iCs/>
      <w:color w:val="4F81BD" w:themeColor="accent1"/>
    </w:rPr>
  </w:style>
  <w:style w:type="character" w:customStyle="1" w:styleId="810">
    <w:name w:val="Заголовок 8 Знак1"/>
    <w:basedOn w:val="a0"/>
    <w:uiPriority w:val="9"/>
    <w:semiHidden/>
    <w:rsid w:val="00582370"/>
    <w:rPr>
      <w:rFonts w:asciiTheme="majorHAnsi" w:eastAsiaTheme="majorEastAsia" w:hAnsiTheme="majorHAnsi" w:cstheme="majorBidi"/>
      <w:color w:val="404040" w:themeColor="text1" w:themeTint="BF"/>
      <w:sz w:val="20"/>
      <w:szCs w:val="20"/>
    </w:rPr>
  </w:style>
  <w:style w:type="character" w:customStyle="1" w:styleId="110">
    <w:name w:val="Заголовок 1 Знак1"/>
    <w:basedOn w:val="a0"/>
    <w:uiPriority w:val="9"/>
    <w:rsid w:val="00582370"/>
    <w:rPr>
      <w:rFonts w:asciiTheme="majorHAnsi" w:eastAsiaTheme="majorEastAsia" w:hAnsiTheme="majorHAnsi" w:cstheme="majorBidi"/>
      <w:b/>
      <w:bCs/>
      <w:color w:val="365F91" w:themeColor="accent1" w:themeShade="BF"/>
      <w:sz w:val="28"/>
      <w:szCs w:val="28"/>
    </w:rPr>
  </w:style>
  <w:style w:type="table" w:styleId="af">
    <w:name w:val="Table Grid"/>
    <w:basedOn w:val="a1"/>
    <w:uiPriority w:val="59"/>
    <w:rsid w:val="005823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23006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11625</Words>
  <Characters>66266</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2019-09-10T09:01:00Z</cp:lastPrinted>
  <dcterms:created xsi:type="dcterms:W3CDTF">2021-06-11T12:41:00Z</dcterms:created>
  <dcterms:modified xsi:type="dcterms:W3CDTF">2021-06-11T12:41:00Z</dcterms:modified>
</cp:coreProperties>
</file>